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44314087"/>
        <w:docPartObj>
          <w:docPartGallery w:val="Cover Pages"/>
          <w:docPartUnique/>
        </w:docPartObj>
      </w:sdtPr>
      <w:sdtEndPr/>
      <w:sdtContent>
        <w:p w:rsidR="00F22894" w:rsidRDefault="00F22894" w:rsidP="00F22894">
          <w:r>
            <w:rPr>
              <w:noProof/>
              <w:lang w:eastAsia="en-AU"/>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894" w:rsidRDefault="00F22894">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F22894" w:rsidRDefault="009C2E37">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Mernda Calisthenics club privacy policy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WN8MA&#10;AADcAAAADwAAAGRycy9kb3ducmV2LnhtbERPTWsCMRC9F/wPYQRvNWuxYlejWEHpsVUp7W3YjJvF&#10;zSRssu7aX98UCt7m8T5nue5tLa7UhMqxgsk4A0FcOF1xqeB03D3OQYSIrLF2TApuFGC9GjwsMdeu&#10;4w+6HmIpUgiHHBWYGH0uZSgMWQxj54kTd3aNxZhgU0rdYJfCbS2fsmwmLVacGgx62hoqLofWKvD7&#10;0/v32bz6bnb7fN73Zfv1U7VKjYb9ZgEiUh/v4n/3m07zX6bw90y6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dWN8MAAADcAAAADwAAAAAAAAAAAAAAAACYAgAAZHJzL2Rv&#10;d25yZXYueG1sUEsFBgAAAAAEAAQA9QAAAIgDAAAAAA==&#10;" fillcolor="#4f81bd [3204]" stroked="f" strokeweight="2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OJ8MUA&#10;AADcAAAADwAAAGRycy9kb3ducmV2LnhtbESP0WoCMRBF3wv+QxjBN81aaalboyxCUQpCa/sB42a6&#10;u7qZrEm6pn9vBKFvM9w799xZrKJpRU/ON5YVTCcZCOLS6oYrBd9fb+MXED4ga2wtk4I/8rBaDh4W&#10;mGt74U/q96ESKYR9jgrqELpcSl/WZNBPbEectB/rDIa0ukpqh5cUblr5mGXP0mDDiVBjR+uaytP+&#10;1yTu4d3FYid3x03Rz1w82/PmY6vUaBiLVxCBYvg336+3OtWfP8HtmTSB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4nwxQAAANwAAAAPAAAAAAAAAAAAAAAAAJgCAABkcnMv&#10;ZG93bnJldi54bWxQSwUGAAAAAAQABAD1AAAAigMAAAAA&#10;" fillcolor="#4f81bd [3204]" stroked="f" strokeweight="2pt">
                      <v:textbox inset="36pt,57.6pt,36pt,36pt">
                        <w:txbxContent>
                          <w:p w:rsidR="00F22894" w:rsidRDefault="00F22894">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F22894" w:rsidRDefault="009C2E37">
                                <w:pPr>
                                  <w:pStyle w:val="NoSpacing"/>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Mernda Calisthenics club privacy policy</w:t>
                                </w:r>
                              </w:p>
                            </w:sdtContent>
                          </w:sdt>
                        </w:txbxContent>
                      </v:textbox>
                    </v:shape>
                    <w10:wrap anchorx="page" anchory="page"/>
                  </v:group>
                </w:pict>
              </mc:Fallback>
            </mc:AlternateContent>
          </w:r>
        </w:p>
        <w:p w:rsidR="00F22894" w:rsidRDefault="00F22894" w:rsidP="00F22894"/>
        <w:p w:rsidR="00F22894" w:rsidRDefault="00F22894" w:rsidP="00F22894"/>
        <w:p w:rsidR="00F22894" w:rsidRDefault="00F22894" w:rsidP="00F22894"/>
        <w:p w:rsidR="00F22894" w:rsidRDefault="00F22894" w:rsidP="00F22894"/>
        <w:p w:rsidR="00F22894" w:rsidRDefault="00F22894" w:rsidP="00F22894"/>
        <w:p w:rsidR="00F22894" w:rsidRDefault="00F22894" w:rsidP="00F22894"/>
        <w:p w:rsidR="00F22894" w:rsidRDefault="00F22894" w:rsidP="00F22894"/>
        <w:p w:rsidR="00F22894" w:rsidRDefault="00F22894" w:rsidP="00F22894"/>
        <w:p w:rsidR="00F22894" w:rsidRDefault="00F22894" w:rsidP="00F22894"/>
        <w:p w:rsidR="00F22894" w:rsidRDefault="00F22894" w:rsidP="00F22894"/>
        <w:p w:rsidR="00F22894" w:rsidRDefault="00F22894" w:rsidP="00F22894"/>
        <w:p w:rsidR="00F22894" w:rsidRDefault="00F22894" w:rsidP="00F22894"/>
        <w:p w:rsidR="00F22894" w:rsidRDefault="00F22894" w:rsidP="00F22894"/>
        <w:p w:rsidR="009C2E37" w:rsidRDefault="009C2E37" w:rsidP="009C2E37">
          <w:pPr>
            <w:jc w:val="right"/>
          </w:pPr>
        </w:p>
        <w:p w:rsidR="009C2E37" w:rsidRDefault="009C2E37" w:rsidP="009C2E37">
          <w:pPr>
            <w:jc w:val="right"/>
          </w:pPr>
        </w:p>
        <w:p w:rsidR="009C2E37" w:rsidRDefault="009C2E37" w:rsidP="009C2E37">
          <w:pPr>
            <w:jc w:val="right"/>
          </w:pPr>
        </w:p>
        <w:p w:rsidR="00F22894" w:rsidRDefault="009C2E37" w:rsidP="009C2E37">
          <w:pPr>
            <w:jc w:val="center"/>
          </w:pPr>
          <w:r>
            <w:rPr>
              <w:noProof/>
              <w:lang w:eastAsia="en-AU"/>
            </w:rPr>
            <w:drawing>
              <wp:inline distT="0" distB="0" distL="0" distR="0">
                <wp:extent cx="1904681" cy="84694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nda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9980" cy="853746"/>
                        </a:xfrm>
                        <a:prstGeom prst="rect">
                          <a:avLst/>
                        </a:prstGeom>
                      </pic:spPr>
                    </pic:pic>
                  </a:graphicData>
                </a:graphic>
              </wp:inline>
            </w:drawing>
          </w:r>
        </w:p>
        <w:p w:rsidR="00F22894" w:rsidRDefault="00F22894" w:rsidP="00F22894"/>
        <w:p w:rsidR="00F22894" w:rsidRDefault="00F22894" w:rsidP="00F22894"/>
        <w:p w:rsidR="00F22894" w:rsidRDefault="00F22894" w:rsidP="00F22894"/>
        <w:p w:rsidR="00F22894" w:rsidRDefault="00F22894" w:rsidP="00F22894"/>
        <w:p w:rsidR="00F22894" w:rsidRDefault="00F22894" w:rsidP="00F22894"/>
        <w:p w:rsidR="00F22894" w:rsidRDefault="00F22894" w:rsidP="00F22894"/>
        <w:p w:rsidR="00F22894" w:rsidRDefault="00F22894" w:rsidP="00F22894"/>
        <w:p w:rsidR="00F22894" w:rsidRDefault="00F22894" w:rsidP="00F22894"/>
        <w:p w:rsidR="00F22894" w:rsidRDefault="00F22894" w:rsidP="00F22894"/>
        <w:p w:rsidR="00F72A8E" w:rsidRDefault="000558D5" w:rsidP="00F22894"/>
      </w:sdtContent>
    </w:sdt>
    <w:p w:rsidR="00F72A8E" w:rsidRDefault="00F72A8E" w:rsidP="005E6C6D"/>
    <w:p w:rsidR="00F72A8E" w:rsidRDefault="00F72A8E" w:rsidP="005E6C6D"/>
    <w:p w:rsidR="00F72A8E" w:rsidRDefault="00F72A8E" w:rsidP="005E6C6D"/>
    <w:p w:rsidR="00F72A8E" w:rsidRDefault="00F72A8E" w:rsidP="005E6C6D"/>
    <w:p w:rsidR="00F72A8E" w:rsidRDefault="00F72A8E" w:rsidP="005E6C6D"/>
    <w:p w:rsidR="00F72A8E" w:rsidRDefault="00F72A8E" w:rsidP="005E6C6D"/>
    <w:p w:rsidR="000D2BF5" w:rsidRDefault="000D2BF5" w:rsidP="005E6C6D"/>
    <w:p w:rsidR="000D2BF5" w:rsidRDefault="000D2BF5" w:rsidP="005E6C6D"/>
    <w:p w:rsidR="000D2BF5" w:rsidRDefault="000D2BF5" w:rsidP="005E6C6D"/>
    <w:p w:rsidR="000D2BF5" w:rsidRDefault="000D2BF5" w:rsidP="005E6C6D"/>
    <w:p w:rsidR="00F22894" w:rsidRDefault="00F22894" w:rsidP="005E6C6D"/>
    <w:p w:rsidR="00F22894" w:rsidRDefault="00F22894" w:rsidP="005E6C6D"/>
    <w:p w:rsidR="00F22894" w:rsidRDefault="00F22894" w:rsidP="005E6C6D"/>
    <w:p w:rsidR="00F22894" w:rsidRDefault="00F22894" w:rsidP="005E6C6D"/>
    <w:p w:rsidR="00F22894" w:rsidRDefault="00F22894" w:rsidP="005E6C6D"/>
    <w:p w:rsidR="00F22894" w:rsidRDefault="00F22894" w:rsidP="005E6C6D"/>
    <w:p w:rsidR="00F22894" w:rsidRDefault="00F22894" w:rsidP="005E6C6D"/>
    <w:p w:rsidR="00F22894" w:rsidRDefault="00F22894" w:rsidP="005E6C6D"/>
    <w:p w:rsidR="00F22894" w:rsidRDefault="00F22894" w:rsidP="005E6C6D"/>
    <w:p w:rsidR="00F22894" w:rsidRDefault="00F22894" w:rsidP="005E6C6D"/>
    <w:p w:rsidR="00F22894" w:rsidRDefault="00F22894" w:rsidP="005E6C6D"/>
    <w:p w:rsidR="000D2BF5" w:rsidRDefault="000D2BF5" w:rsidP="005E6C6D">
      <w:r>
        <w:t>Version Control, Change History and Distribution</w:t>
      </w:r>
    </w:p>
    <w:p w:rsidR="000D2BF5" w:rsidRDefault="000D2BF5" w:rsidP="005E6C6D"/>
    <w:p w:rsidR="000D2BF5" w:rsidRDefault="000D2BF5" w:rsidP="005E6C6D"/>
    <w:p w:rsidR="000D2BF5" w:rsidRDefault="000D2BF5" w:rsidP="005E6C6D">
      <w:r>
        <w:t>Version Control</w:t>
      </w:r>
    </w:p>
    <w:p w:rsidR="000D2BF5" w:rsidRDefault="000D2BF5" w:rsidP="005E6C6D"/>
    <w:tbl>
      <w:tblPr>
        <w:tblStyle w:val="TableGrid"/>
        <w:tblW w:w="0" w:type="auto"/>
        <w:tblLook w:val="04A0" w:firstRow="1" w:lastRow="0" w:firstColumn="1" w:lastColumn="0" w:noHBand="0" w:noVBand="1"/>
      </w:tblPr>
      <w:tblGrid>
        <w:gridCol w:w="4508"/>
        <w:gridCol w:w="4508"/>
      </w:tblGrid>
      <w:tr w:rsidR="000D2BF5" w:rsidTr="000D2BF5">
        <w:trPr>
          <w:trHeight w:val="964"/>
        </w:trPr>
        <w:tc>
          <w:tcPr>
            <w:tcW w:w="4508" w:type="dxa"/>
          </w:tcPr>
          <w:p w:rsidR="000D2BF5" w:rsidRDefault="000D2BF5" w:rsidP="005E6C6D">
            <w:r>
              <w:t>Document Name:</w:t>
            </w:r>
          </w:p>
        </w:tc>
        <w:tc>
          <w:tcPr>
            <w:tcW w:w="4508" w:type="dxa"/>
          </w:tcPr>
          <w:p w:rsidR="000D2BF5" w:rsidRDefault="000D2BF5" w:rsidP="005E6C6D">
            <w:r>
              <w:t>CVI Privacy Policy</w:t>
            </w:r>
          </w:p>
        </w:tc>
      </w:tr>
      <w:tr w:rsidR="000D2BF5" w:rsidTr="000D2BF5">
        <w:trPr>
          <w:trHeight w:val="964"/>
        </w:trPr>
        <w:tc>
          <w:tcPr>
            <w:tcW w:w="4508" w:type="dxa"/>
          </w:tcPr>
          <w:p w:rsidR="000D2BF5" w:rsidRDefault="000D2BF5" w:rsidP="005E6C6D">
            <w:r>
              <w:t>Prepared by:</w:t>
            </w:r>
          </w:p>
        </w:tc>
        <w:tc>
          <w:tcPr>
            <w:tcW w:w="4508" w:type="dxa"/>
          </w:tcPr>
          <w:p w:rsidR="000D2BF5" w:rsidRDefault="00BA3E07" w:rsidP="005E6C6D">
            <w:r>
              <w:t>CVI Good Governance Working Party</w:t>
            </w:r>
          </w:p>
        </w:tc>
      </w:tr>
      <w:tr w:rsidR="000D2BF5" w:rsidTr="000D2BF5">
        <w:trPr>
          <w:trHeight w:val="964"/>
        </w:trPr>
        <w:tc>
          <w:tcPr>
            <w:tcW w:w="4508" w:type="dxa"/>
          </w:tcPr>
          <w:p w:rsidR="000D2BF5" w:rsidRDefault="00A508D1" w:rsidP="005E6C6D">
            <w:r>
              <w:t>Endorsed by:</w:t>
            </w:r>
          </w:p>
        </w:tc>
        <w:tc>
          <w:tcPr>
            <w:tcW w:w="4508" w:type="dxa"/>
          </w:tcPr>
          <w:p w:rsidR="000D2BF5" w:rsidRDefault="00BA3E07" w:rsidP="00BA3E07">
            <w:r>
              <w:t xml:space="preserve">CVI Board </w:t>
            </w:r>
          </w:p>
        </w:tc>
      </w:tr>
      <w:tr w:rsidR="000D2BF5" w:rsidTr="000D2BF5">
        <w:trPr>
          <w:trHeight w:val="964"/>
        </w:trPr>
        <w:tc>
          <w:tcPr>
            <w:tcW w:w="4508" w:type="dxa"/>
          </w:tcPr>
          <w:p w:rsidR="000D2BF5" w:rsidRDefault="00A508D1" w:rsidP="005E6C6D">
            <w:r>
              <w:t>Date Endorsed:</w:t>
            </w:r>
          </w:p>
          <w:p w:rsidR="00A508D1" w:rsidRDefault="00A508D1" w:rsidP="005E6C6D"/>
        </w:tc>
        <w:tc>
          <w:tcPr>
            <w:tcW w:w="4508" w:type="dxa"/>
          </w:tcPr>
          <w:p w:rsidR="000D2BF5" w:rsidRDefault="00BA3E07" w:rsidP="005E6C6D">
            <w:r>
              <w:t>17 March 2015</w:t>
            </w:r>
          </w:p>
        </w:tc>
      </w:tr>
      <w:tr w:rsidR="000D2BF5" w:rsidTr="000D2BF5">
        <w:trPr>
          <w:trHeight w:val="964"/>
        </w:trPr>
        <w:tc>
          <w:tcPr>
            <w:tcW w:w="4508" w:type="dxa"/>
          </w:tcPr>
          <w:p w:rsidR="000D2BF5" w:rsidRDefault="00A508D1" w:rsidP="005E6C6D">
            <w:r>
              <w:t>Version:</w:t>
            </w:r>
          </w:p>
        </w:tc>
        <w:tc>
          <w:tcPr>
            <w:tcW w:w="4508" w:type="dxa"/>
          </w:tcPr>
          <w:p w:rsidR="000D2BF5" w:rsidRDefault="00BA3E07" w:rsidP="005E6C6D">
            <w:r>
              <w:t>01</w:t>
            </w:r>
          </w:p>
        </w:tc>
      </w:tr>
      <w:tr w:rsidR="000D2BF5" w:rsidTr="000D2BF5">
        <w:trPr>
          <w:trHeight w:val="964"/>
        </w:trPr>
        <w:tc>
          <w:tcPr>
            <w:tcW w:w="4508" w:type="dxa"/>
          </w:tcPr>
          <w:p w:rsidR="000D2BF5" w:rsidRDefault="00A508D1" w:rsidP="005E6C6D">
            <w:r>
              <w:t>Review Date:</w:t>
            </w:r>
          </w:p>
        </w:tc>
        <w:tc>
          <w:tcPr>
            <w:tcW w:w="4508" w:type="dxa"/>
          </w:tcPr>
          <w:p w:rsidR="000D2BF5" w:rsidRDefault="00BA3E07" w:rsidP="005E6C6D">
            <w:r>
              <w:t>March 2016</w:t>
            </w:r>
          </w:p>
        </w:tc>
      </w:tr>
    </w:tbl>
    <w:p w:rsidR="000D2BF5" w:rsidRDefault="000D2BF5" w:rsidP="005E6C6D"/>
    <w:p w:rsidR="000D2BF5" w:rsidRDefault="000D2BF5" w:rsidP="005E6C6D"/>
    <w:p w:rsidR="000D2BF5" w:rsidRDefault="000D2BF5" w:rsidP="005E6C6D"/>
    <w:p w:rsidR="00F22894" w:rsidRDefault="00F22894" w:rsidP="005E6C6D"/>
    <w:p w:rsidR="000D2BF5" w:rsidRDefault="00A508D1" w:rsidP="005E6C6D">
      <w:r>
        <w:t>Change History</w:t>
      </w:r>
    </w:p>
    <w:p w:rsidR="00A508D1" w:rsidRDefault="00A508D1" w:rsidP="005E6C6D"/>
    <w:tbl>
      <w:tblPr>
        <w:tblStyle w:val="TableGrid"/>
        <w:tblW w:w="0" w:type="auto"/>
        <w:tblLook w:val="04A0" w:firstRow="1" w:lastRow="0" w:firstColumn="1" w:lastColumn="0" w:noHBand="0" w:noVBand="1"/>
      </w:tblPr>
      <w:tblGrid>
        <w:gridCol w:w="2254"/>
        <w:gridCol w:w="2254"/>
        <w:gridCol w:w="2254"/>
        <w:gridCol w:w="2254"/>
      </w:tblGrid>
      <w:tr w:rsidR="00A508D1" w:rsidTr="00A508D1">
        <w:trPr>
          <w:trHeight w:val="624"/>
        </w:trPr>
        <w:tc>
          <w:tcPr>
            <w:tcW w:w="2254" w:type="dxa"/>
          </w:tcPr>
          <w:p w:rsidR="00A508D1" w:rsidRDefault="00A508D1" w:rsidP="005E6C6D">
            <w:r>
              <w:t>Amendment Date</w:t>
            </w:r>
          </w:p>
        </w:tc>
        <w:tc>
          <w:tcPr>
            <w:tcW w:w="2254" w:type="dxa"/>
          </w:tcPr>
          <w:p w:rsidR="00A508D1" w:rsidRDefault="00A508D1" w:rsidP="005E6C6D">
            <w:r>
              <w:t>Version No.</w:t>
            </w:r>
          </w:p>
        </w:tc>
        <w:tc>
          <w:tcPr>
            <w:tcW w:w="2254" w:type="dxa"/>
          </w:tcPr>
          <w:p w:rsidR="00A508D1" w:rsidRDefault="00A508D1" w:rsidP="005E6C6D">
            <w:r>
              <w:t>Page No(s) replaced</w:t>
            </w:r>
          </w:p>
        </w:tc>
        <w:tc>
          <w:tcPr>
            <w:tcW w:w="2254" w:type="dxa"/>
          </w:tcPr>
          <w:p w:rsidR="00A508D1" w:rsidRDefault="00A508D1" w:rsidP="005E6C6D">
            <w:r>
              <w:t>Description of change</w:t>
            </w:r>
          </w:p>
        </w:tc>
      </w:tr>
      <w:tr w:rsidR="00A508D1" w:rsidTr="00A508D1">
        <w:trPr>
          <w:trHeight w:val="624"/>
        </w:trPr>
        <w:tc>
          <w:tcPr>
            <w:tcW w:w="2254" w:type="dxa"/>
          </w:tcPr>
          <w:p w:rsidR="00A508D1" w:rsidRDefault="00A508D1" w:rsidP="005E6C6D"/>
        </w:tc>
        <w:tc>
          <w:tcPr>
            <w:tcW w:w="2254" w:type="dxa"/>
          </w:tcPr>
          <w:p w:rsidR="00A508D1" w:rsidRDefault="00A508D1" w:rsidP="005E6C6D"/>
        </w:tc>
        <w:tc>
          <w:tcPr>
            <w:tcW w:w="2254" w:type="dxa"/>
          </w:tcPr>
          <w:p w:rsidR="00A508D1" w:rsidRDefault="00A508D1" w:rsidP="005E6C6D"/>
        </w:tc>
        <w:tc>
          <w:tcPr>
            <w:tcW w:w="2254" w:type="dxa"/>
          </w:tcPr>
          <w:p w:rsidR="00A508D1" w:rsidRDefault="00A508D1" w:rsidP="005E6C6D"/>
        </w:tc>
      </w:tr>
      <w:tr w:rsidR="00A508D1" w:rsidTr="00A508D1">
        <w:trPr>
          <w:trHeight w:val="624"/>
        </w:trPr>
        <w:tc>
          <w:tcPr>
            <w:tcW w:w="2254" w:type="dxa"/>
          </w:tcPr>
          <w:p w:rsidR="00A508D1" w:rsidRDefault="00A508D1" w:rsidP="005E6C6D"/>
        </w:tc>
        <w:tc>
          <w:tcPr>
            <w:tcW w:w="2254" w:type="dxa"/>
          </w:tcPr>
          <w:p w:rsidR="00A508D1" w:rsidRDefault="00A508D1" w:rsidP="005E6C6D"/>
        </w:tc>
        <w:tc>
          <w:tcPr>
            <w:tcW w:w="2254" w:type="dxa"/>
          </w:tcPr>
          <w:p w:rsidR="00A508D1" w:rsidRDefault="00A508D1" w:rsidP="005E6C6D"/>
        </w:tc>
        <w:tc>
          <w:tcPr>
            <w:tcW w:w="2254" w:type="dxa"/>
          </w:tcPr>
          <w:p w:rsidR="00A508D1" w:rsidRDefault="00A508D1" w:rsidP="005E6C6D"/>
        </w:tc>
      </w:tr>
      <w:tr w:rsidR="00A508D1" w:rsidTr="00A508D1">
        <w:trPr>
          <w:trHeight w:val="624"/>
        </w:trPr>
        <w:tc>
          <w:tcPr>
            <w:tcW w:w="2254" w:type="dxa"/>
          </w:tcPr>
          <w:p w:rsidR="00A508D1" w:rsidRDefault="00A508D1" w:rsidP="005E6C6D"/>
        </w:tc>
        <w:tc>
          <w:tcPr>
            <w:tcW w:w="2254" w:type="dxa"/>
          </w:tcPr>
          <w:p w:rsidR="00A508D1" w:rsidRDefault="00A508D1" w:rsidP="005E6C6D"/>
        </w:tc>
        <w:tc>
          <w:tcPr>
            <w:tcW w:w="2254" w:type="dxa"/>
          </w:tcPr>
          <w:p w:rsidR="00A508D1" w:rsidRDefault="00A508D1" w:rsidP="005E6C6D"/>
        </w:tc>
        <w:tc>
          <w:tcPr>
            <w:tcW w:w="2254" w:type="dxa"/>
          </w:tcPr>
          <w:p w:rsidR="00A508D1" w:rsidRDefault="00A508D1" w:rsidP="005E6C6D"/>
        </w:tc>
      </w:tr>
    </w:tbl>
    <w:p w:rsidR="00A508D1" w:rsidRDefault="00A508D1" w:rsidP="005E6C6D"/>
    <w:p w:rsidR="000D2BF5" w:rsidRDefault="000D2BF5" w:rsidP="005E6C6D"/>
    <w:p w:rsidR="000D2BF5" w:rsidRDefault="000D2BF5" w:rsidP="005E6C6D"/>
    <w:p w:rsidR="000D2BF5" w:rsidRDefault="00A508D1" w:rsidP="005E6C6D">
      <w:r>
        <w:t>Distribution:</w:t>
      </w:r>
    </w:p>
    <w:p w:rsidR="000D2BF5" w:rsidRDefault="000D2BF5" w:rsidP="005E6C6D"/>
    <w:p w:rsidR="000D2BF5" w:rsidRDefault="000D2BF5" w:rsidP="005E6C6D"/>
    <w:p w:rsidR="000D2BF5" w:rsidRDefault="000D2BF5" w:rsidP="005E6C6D"/>
    <w:p w:rsidR="000D2BF5" w:rsidRPr="00A508D1" w:rsidRDefault="00A508D1" w:rsidP="005E6C6D">
      <w:pPr>
        <w:rPr>
          <w:rFonts w:ascii="Eras Demi ITC" w:hAnsi="Eras Demi ITC"/>
          <w:sz w:val="32"/>
          <w:szCs w:val="32"/>
        </w:rPr>
      </w:pPr>
      <w:bookmarkStart w:id="0" w:name="_GoBack"/>
      <w:bookmarkEnd w:id="0"/>
      <w:r w:rsidRPr="00A508D1">
        <w:rPr>
          <w:rFonts w:ascii="Eras Demi ITC" w:hAnsi="Eras Demi ITC"/>
          <w:sz w:val="32"/>
          <w:szCs w:val="32"/>
        </w:rPr>
        <w:t>Introduction</w:t>
      </w:r>
    </w:p>
    <w:p w:rsidR="000D2BF5" w:rsidRDefault="000D2BF5" w:rsidP="005E6C6D"/>
    <w:p w:rsidR="005E6C6D" w:rsidRPr="00A508D1" w:rsidRDefault="005E6C6D" w:rsidP="00A508D1">
      <w:pPr>
        <w:jc w:val="both"/>
        <w:rPr>
          <w:sz w:val="24"/>
          <w:szCs w:val="24"/>
        </w:rPr>
      </w:pPr>
      <w:r w:rsidRPr="00A508D1">
        <w:rPr>
          <w:sz w:val="24"/>
          <w:szCs w:val="24"/>
        </w:rPr>
        <w:t xml:space="preserve">In accordance with reviewing policy and procedures across the organisation the drafted CVI Privacy Policy has been generated to support CVI’s ongoing good governance review. Upon review of the leading industry bodies across the community sector both within Victoria (Volunteering Victoria  and the Department of Human Services) and nationally (Swimming Australia, Volunteering Australia and the Department of Social Services) please find attached a draft CVI Privacy Policy that outlines our ongoing commitment to members, volunteers and supporters of Calisthenics in Victoria. </w:t>
      </w:r>
    </w:p>
    <w:p w:rsidR="00281243" w:rsidRPr="00AA4BD1" w:rsidRDefault="00281243" w:rsidP="00281243">
      <w:pPr>
        <w:pStyle w:val="Title"/>
        <w:rPr>
          <w:rFonts w:asciiTheme="minorHAnsi" w:hAnsiTheme="minorHAnsi"/>
          <w:sz w:val="24"/>
          <w:szCs w:val="24"/>
          <w:u w:val="none"/>
        </w:rPr>
      </w:pPr>
      <w:r w:rsidRPr="00AA4BD1">
        <w:rPr>
          <w:rFonts w:asciiTheme="minorHAnsi" w:hAnsiTheme="minorHAnsi"/>
          <w:sz w:val="24"/>
          <w:szCs w:val="24"/>
          <w:u w:val="none"/>
        </w:rPr>
        <w:t xml:space="preserve">                                               </w:t>
      </w:r>
    </w:p>
    <w:p w:rsidR="00AA5363" w:rsidRPr="00AA4BD1" w:rsidRDefault="00AA5363" w:rsidP="00AA5363">
      <w:pPr>
        <w:jc w:val="center"/>
        <w:rPr>
          <w:rFonts w:asciiTheme="minorHAnsi" w:hAnsiTheme="minorHAnsi"/>
          <w:sz w:val="24"/>
          <w:szCs w:val="24"/>
        </w:rPr>
        <w:sectPr w:rsidR="00AA5363" w:rsidRPr="00AA4BD1" w:rsidSect="00F22894">
          <w:footerReference w:type="default" r:id="rId8"/>
          <w:pgSz w:w="11906" w:h="16838"/>
          <w:pgMar w:top="1701" w:right="1440" w:bottom="1440" w:left="1440" w:header="709" w:footer="709" w:gutter="0"/>
          <w:pgNumType w:start="0"/>
          <w:cols w:space="708"/>
          <w:titlePg/>
          <w:docGrid w:linePitch="360"/>
        </w:sectPr>
      </w:pPr>
    </w:p>
    <w:p w:rsidR="00A816B7" w:rsidRDefault="00A816B7"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Default="00A508D1" w:rsidP="00915532">
      <w:pPr>
        <w:rPr>
          <w:rFonts w:asciiTheme="minorHAnsi" w:hAnsiTheme="minorHAnsi"/>
          <w:sz w:val="24"/>
          <w:szCs w:val="24"/>
        </w:rPr>
      </w:pPr>
    </w:p>
    <w:p w:rsidR="00A508D1" w:rsidRPr="00AA4BD1" w:rsidRDefault="00A508D1" w:rsidP="00915532">
      <w:pPr>
        <w:rPr>
          <w:rFonts w:asciiTheme="minorHAnsi" w:hAnsiTheme="minorHAnsi"/>
          <w:sz w:val="24"/>
          <w:szCs w:val="24"/>
        </w:rPr>
      </w:pPr>
    </w:p>
    <w:p w:rsidR="00FE5A69" w:rsidRDefault="00FE5A69" w:rsidP="0032501F">
      <w:pPr>
        <w:rPr>
          <w:rFonts w:ascii="Times New Roman" w:eastAsia="Times New Roman" w:hAnsi="Times New Roman"/>
          <w:color w:val="000000"/>
          <w:kern w:val="28"/>
          <w:sz w:val="24"/>
          <w:szCs w:val="24"/>
          <w:lang w:eastAsia="en-AU"/>
          <w14:ligatures w14:val="standard"/>
          <w14:cntxtAlts/>
        </w:rPr>
      </w:pPr>
    </w:p>
    <w:p w:rsidR="00D14F2F" w:rsidRDefault="00D14F2F" w:rsidP="0032501F">
      <w:pPr>
        <w:rPr>
          <w:rFonts w:ascii="Times New Roman" w:eastAsia="Times New Roman" w:hAnsi="Times New Roman"/>
          <w:color w:val="000000"/>
          <w:kern w:val="28"/>
          <w:sz w:val="24"/>
          <w:szCs w:val="24"/>
          <w:lang w:eastAsia="en-AU"/>
          <w14:ligatures w14:val="standard"/>
          <w14:cntxtAlts/>
        </w:rPr>
      </w:pPr>
    </w:p>
    <w:p w:rsidR="00D14F2F" w:rsidRDefault="00D14F2F" w:rsidP="0032501F">
      <w:pPr>
        <w:rPr>
          <w:rFonts w:ascii="Times New Roman" w:eastAsia="Times New Roman" w:hAnsi="Times New Roman"/>
          <w:color w:val="000000"/>
          <w:kern w:val="28"/>
          <w:sz w:val="24"/>
          <w:szCs w:val="24"/>
          <w:lang w:eastAsia="en-AU"/>
          <w14:ligatures w14:val="standard"/>
          <w14:cntxtAlts/>
        </w:rPr>
      </w:pPr>
    </w:p>
    <w:p w:rsidR="00D14F2F" w:rsidRDefault="00D14F2F" w:rsidP="0032501F">
      <w:pPr>
        <w:rPr>
          <w:rFonts w:ascii="Times New Roman" w:eastAsia="Times New Roman" w:hAnsi="Times New Roman"/>
          <w:color w:val="000000"/>
          <w:kern w:val="28"/>
          <w:sz w:val="24"/>
          <w:szCs w:val="24"/>
          <w:lang w:eastAsia="en-AU"/>
          <w14:ligatures w14:val="standard"/>
          <w14:cntxtAlts/>
        </w:rPr>
      </w:pPr>
    </w:p>
    <w:p w:rsidR="00D14F2F" w:rsidRPr="00AA4BD1" w:rsidRDefault="00D14F2F" w:rsidP="0032501F">
      <w:pPr>
        <w:rPr>
          <w:rFonts w:ascii="Times New Roman" w:eastAsia="Times New Roman" w:hAnsi="Times New Roman"/>
          <w:color w:val="000000"/>
          <w:kern w:val="28"/>
          <w:sz w:val="24"/>
          <w:szCs w:val="24"/>
          <w:lang w:eastAsia="en-AU"/>
          <w14:ligatures w14:val="standard"/>
          <w14:cntxtAlts/>
        </w:rPr>
      </w:pPr>
    </w:p>
    <w:p w:rsidR="00AA4BD1" w:rsidRPr="00D14F2F" w:rsidRDefault="00AA4BD1" w:rsidP="00AA4BD1">
      <w:pPr>
        <w:jc w:val="center"/>
        <w:rPr>
          <w:rFonts w:ascii="Eras Demi ITC" w:hAnsi="Eras Demi ITC"/>
          <w:sz w:val="32"/>
          <w:szCs w:val="32"/>
        </w:rPr>
      </w:pPr>
      <w:r w:rsidRPr="00D14F2F">
        <w:rPr>
          <w:rFonts w:ascii="Eras Demi ITC" w:hAnsi="Eras Demi ITC"/>
          <w:sz w:val="32"/>
          <w:szCs w:val="32"/>
        </w:rPr>
        <w:t>CVI Privacy Policy</w:t>
      </w:r>
    </w:p>
    <w:p w:rsidR="00AA4BD1" w:rsidRPr="00AA4BD1" w:rsidRDefault="00AA4BD1" w:rsidP="00AA4BD1">
      <w:pPr>
        <w:jc w:val="center"/>
        <w:rPr>
          <w:b/>
          <w:sz w:val="24"/>
          <w:szCs w:val="24"/>
        </w:rPr>
      </w:pPr>
    </w:p>
    <w:p w:rsidR="00AA4BD1" w:rsidRPr="00AA4BD1" w:rsidRDefault="00AA4BD1" w:rsidP="00AA4BD1">
      <w:pPr>
        <w:rPr>
          <w:b/>
          <w:sz w:val="24"/>
          <w:szCs w:val="24"/>
        </w:rPr>
      </w:pPr>
      <w:r w:rsidRPr="00AA4BD1">
        <w:rPr>
          <w:b/>
          <w:sz w:val="24"/>
          <w:szCs w:val="24"/>
        </w:rPr>
        <w:t xml:space="preserve">Table of contents </w:t>
      </w:r>
    </w:p>
    <w:p w:rsidR="00AA4BD1" w:rsidRPr="00AA4BD1" w:rsidRDefault="00AA4BD1" w:rsidP="00AA4BD1">
      <w:pPr>
        <w:rPr>
          <w:sz w:val="24"/>
          <w:szCs w:val="24"/>
        </w:rPr>
      </w:pPr>
    </w:p>
    <w:p w:rsidR="00AA4BD1" w:rsidRPr="00AA4BD1" w:rsidRDefault="00AA4BD1" w:rsidP="003D2789">
      <w:pPr>
        <w:pStyle w:val="ListParagraph"/>
        <w:numPr>
          <w:ilvl w:val="0"/>
          <w:numId w:val="6"/>
        </w:numPr>
        <w:spacing w:after="360" w:line="480" w:lineRule="auto"/>
        <w:ind w:left="714" w:hanging="357"/>
        <w:contextualSpacing/>
        <w:rPr>
          <w:sz w:val="24"/>
          <w:szCs w:val="24"/>
        </w:rPr>
      </w:pPr>
      <w:r w:rsidRPr="00AA4BD1">
        <w:rPr>
          <w:sz w:val="24"/>
          <w:szCs w:val="24"/>
        </w:rPr>
        <w:t xml:space="preserve">Context </w:t>
      </w:r>
    </w:p>
    <w:p w:rsidR="00AA4BD1" w:rsidRPr="00AA4BD1" w:rsidRDefault="00AA4BD1" w:rsidP="003D2789">
      <w:pPr>
        <w:pStyle w:val="ListParagraph"/>
        <w:numPr>
          <w:ilvl w:val="0"/>
          <w:numId w:val="6"/>
        </w:numPr>
        <w:spacing w:after="360" w:line="480" w:lineRule="auto"/>
        <w:ind w:left="714" w:hanging="357"/>
        <w:contextualSpacing/>
        <w:rPr>
          <w:sz w:val="24"/>
          <w:szCs w:val="24"/>
        </w:rPr>
      </w:pPr>
      <w:r w:rsidRPr="00AA4BD1">
        <w:rPr>
          <w:sz w:val="24"/>
          <w:szCs w:val="24"/>
        </w:rPr>
        <w:t xml:space="preserve">What is your personal information? </w:t>
      </w:r>
    </w:p>
    <w:p w:rsidR="00AA4BD1" w:rsidRPr="00AA4BD1" w:rsidRDefault="00AA4BD1" w:rsidP="003D2789">
      <w:pPr>
        <w:pStyle w:val="ListParagraph"/>
        <w:numPr>
          <w:ilvl w:val="0"/>
          <w:numId w:val="6"/>
        </w:numPr>
        <w:spacing w:after="360" w:line="480" w:lineRule="auto"/>
        <w:ind w:left="714" w:hanging="357"/>
        <w:contextualSpacing/>
        <w:rPr>
          <w:sz w:val="24"/>
          <w:szCs w:val="24"/>
        </w:rPr>
      </w:pPr>
      <w:r w:rsidRPr="00AA4BD1">
        <w:rPr>
          <w:sz w:val="24"/>
          <w:szCs w:val="24"/>
        </w:rPr>
        <w:t>What personal information do we collect and hold?</w:t>
      </w:r>
    </w:p>
    <w:p w:rsidR="00AA4BD1" w:rsidRPr="00AA4BD1" w:rsidRDefault="00AA4BD1" w:rsidP="003D2789">
      <w:pPr>
        <w:pStyle w:val="ListParagraph"/>
        <w:numPr>
          <w:ilvl w:val="0"/>
          <w:numId w:val="6"/>
        </w:numPr>
        <w:spacing w:after="360" w:line="480" w:lineRule="auto"/>
        <w:ind w:left="714" w:hanging="357"/>
        <w:contextualSpacing/>
        <w:rPr>
          <w:sz w:val="24"/>
          <w:szCs w:val="24"/>
        </w:rPr>
      </w:pPr>
      <w:r w:rsidRPr="00AA4BD1">
        <w:rPr>
          <w:sz w:val="24"/>
          <w:szCs w:val="24"/>
        </w:rPr>
        <w:t xml:space="preserve">How do we collect your personal information? </w:t>
      </w:r>
    </w:p>
    <w:p w:rsidR="00AA4BD1" w:rsidRPr="00AA4BD1" w:rsidRDefault="00AA4BD1" w:rsidP="003D2789">
      <w:pPr>
        <w:pStyle w:val="ListParagraph"/>
        <w:numPr>
          <w:ilvl w:val="0"/>
          <w:numId w:val="6"/>
        </w:numPr>
        <w:spacing w:after="360" w:line="480" w:lineRule="auto"/>
        <w:ind w:left="714" w:hanging="357"/>
        <w:contextualSpacing/>
        <w:rPr>
          <w:sz w:val="24"/>
          <w:szCs w:val="24"/>
        </w:rPr>
      </w:pPr>
      <w:r w:rsidRPr="00AA4BD1">
        <w:rPr>
          <w:sz w:val="24"/>
          <w:szCs w:val="24"/>
        </w:rPr>
        <w:t xml:space="preserve">For what purposes do we collect, hold, use and disclose your personal information? </w:t>
      </w:r>
    </w:p>
    <w:p w:rsidR="00AA4BD1" w:rsidRPr="00AA4BD1" w:rsidRDefault="00AA4BD1" w:rsidP="003D2789">
      <w:pPr>
        <w:pStyle w:val="ListParagraph"/>
        <w:numPr>
          <w:ilvl w:val="0"/>
          <w:numId w:val="6"/>
        </w:numPr>
        <w:spacing w:after="360" w:line="480" w:lineRule="auto"/>
        <w:ind w:left="714" w:hanging="357"/>
        <w:contextualSpacing/>
        <w:rPr>
          <w:sz w:val="24"/>
          <w:szCs w:val="24"/>
        </w:rPr>
      </w:pPr>
      <w:r w:rsidRPr="00AA4BD1">
        <w:rPr>
          <w:sz w:val="24"/>
          <w:szCs w:val="24"/>
        </w:rPr>
        <w:t xml:space="preserve">To whom may we disclose your information? </w:t>
      </w:r>
    </w:p>
    <w:p w:rsidR="00AA4BD1" w:rsidRPr="00AA4BD1" w:rsidRDefault="00AA4BD1" w:rsidP="003D2789">
      <w:pPr>
        <w:pStyle w:val="ListParagraph"/>
        <w:numPr>
          <w:ilvl w:val="0"/>
          <w:numId w:val="6"/>
        </w:numPr>
        <w:spacing w:after="360" w:line="480" w:lineRule="auto"/>
        <w:ind w:left="714" w:hanging="357"/>
        <w:contextualSpacing/>
        <w:rPr>
          <w:sz w:val="24"/>
          <w:szCs w:val="24"/>
        </w:rPr>
      </w:pPr>
      <w:r w:rsidRPr="00AA4BD1">
        <w:rPr>
          <w:sz w:val="24"/>
          <w:szCs w:val="24"/>
        </w:rPr>
        <w:t xml:space="preserve">Direct marketing materials </w:t>
      </w:r>
    </w:p>
    <w:p w:rsidR="00AA4BD1" w:rsidRPr="00AA4BD1" w:rsidRDefault="00AA4BD1" w:rsidP="003D2789">
      <w:pPr>
        <w:pStyle w:val="ListParagraph"/>
        <w:numPr>
          <w:ilvl w:val="0"/>
          <w:numId w:val="6"/>
        </w:numPr>
        <w:spacing w:after="360" w:line="480" w:lineRule="auto"/>
        <w:ind w:left="714" w:hanging="357"/>
        <w:contextualSpacing/>
        <w:rPr>
          <w:sz w:val="24"/>
          <w:szCs w:val="24"/>
        </w:rPr>
      </w:pPr>
      <w:r w:rsidRPr="00AA4BD1">
        <w:rPr>
          <w:sz w:val="24"/>
          <w:szCs w:val="24"/>
        </w:rPr>
        <w:t xml:space="preserve">How can you access and correct your personal information? </w:t>
      </w:r>
    </w:p>
    <w:p w:rsidR="00AA4BD1" w:rsidRDefault="00AA4BD1" w:rsidP="003D2789">
      <w:pPr>
        <w:pStyle w:val="ListParagraph"/>
        <w:numPr>
          <w:ilvl w:val="0"/>
          <w:numId w:val="6"/>
        </w:numPr>
        <w:spacing w:after="360" w:line="480" w:lineRule="auto"/>
        <w:ind w:left="714" w:hanging="357"/>
        <w:contextualSpacing/>
        <w:rPr>
          <w:sz w:val="24"/>
          <w:szCs w:val="24"/>
        </w:rPr>
      </w:pPr>
      <w:r w:rsidRPr="00AA4BD1">
        <w:rPr>
          <w:sz w:val="24"/>
          <w:szCs w:val="24"/>
        </w:rPr>
        <w:t>What is the process for complaining about a breach of privacy</w:t>
      </w:r>
      <w:r>
        <w:rPr>
          <w:sz w:val="24"/>
          <w:szCs w:val="24"/>
        </w:rPr>
        <w:t>?</w:t>
      </w:r>
    </w:p>
    <w:p w:rsidR="00AA4BD1" w:rsidRPr="00AA4BD1" w:rsidRDefault="00AA4BD1" w:rsidP="003D2789">
      <w:pPr>
        <w:pStyle w:val="ListParagraph"/>
        <w:numPr>
          <w:ilvl w:val="0"/>
          <w:numId w:val="6"/>
        </w:numPr>
        <w:spacing w:after="360" w:line="480" w:lineRule="auto"/>
        <w:ind w:left="714" w:hanging="357"/>
        <w:contextualSpacing/>
        <w:rPr>
          <w:sz w:val="24"/>
          <w:szCs w:val="24"/>
        </w:rPr>
      </w:pPr>
      <w:r w:rsidRPr="00AA4BD1">
        <w:rPr>
          <w:sz w:val="24"/>
          <w:szCs w:val="24"/>
        </w:rPr>
        <w:t>Do we disclose your personal information to anyone outside Australia?</w:t>
      </w:r>
    </w:p>
    <w:p w:rsidR="00AA4BD1" w:rsidRPr="00AA4BD1" w:rsidRDefault="00AA4BD1" w:rsidP="003D2789">
      <w:pPr>
        <w:pStyle w:val="ListParagraph"/>
        <w:numPr>
          <w:ilvl w:val="0"/>
          <w:numId w:val="6"/>
        </w:numPr>
        <w:spacing w:after="360" w:line="480" w:lineRule="auto"/>
        <w:ind w:left="714" w:hanging="357"/>
        <w:contextualSpacing/>
        <w:rPr>
          <w:sz w:val="24"/>
          <w:szCs w:val="24"/>
        </w:rPr>
      </w:pPr>
      <w:r w:rsidRPr="00AA4BD1">
        <w:rPr>
          <w:sz w:val="24"/>
          <w:szCs w:val="24"/>
        </w:rPr>
        <w:t>Security</w:t>
      </w:r>
    </w:p>
    <w:p w:rsidR="00AA4BD1" w:rsidRPr="00AA4BD1" w:rsidRDefault="00AA4BD1" w:rsidP="003D2789">
      <w:pPr>
        <w:pStyle w:val="ListParagraph"/>
        <w:numPr>
          <w:ilvl w:val="0"/>
          <w:numId w:val="6"/>
        </w:numPr>
        <w:spacing w:after="360" w:line="480" w:lineRule="auto"/>
        <w:ind w:left="714" w:hanging="357"/>
        <w:contextualSpacing/>
        <w:rPr>
          <w:sz w:val="24"/>
          <w:szCs w:val="24"/>
        </w:rPr>
      </w:pPr>
      <w:r w:rsidRPr="00AA4BD1">
        <w:rPr>
          <w:sz w:val="24"/>
          <w:szCs w:val="24"/>
        </w:rPr>
        <w:t xml:space="preserve">Links </w:t>
      </w:r>
    </w:p>
    <w:p w:rsidR="00AA4BD1" w:rsidRPr="00AA4BD1" w:rsidRDefault="00AA4BD1" w:rsidP="003D2789">
      <w:pPr>
        <w:pStyle w:val="ListParagraph"/>
        <w:numPr>
          <w:ilvl w:val="0"/>
          <w:numId w:val="6"/>
        </w:numPr>
        <w:spacing w:after="360" w:line="480" w:lineRule="auto"/>
        <w:ind w:left="714" w:hanging="357"/>
        <w:contextualSpacing/>
        <w:rPr>
          <w:sz w:val="24"/>
          <w:szCs w:val="24"/>
        </w:rPr>
      </w:pPr>
      <w:r w:rsidRPr="00AA4BD1">
        <w:rPr>
          <w:sz w:val="24"/>
          <w:szCs w:val="24"/>
        </w:rPr>
        <w:t>Contacting us</w:t>
      </w:r>
    </w:p>
    <w:p w:rsidR="00AA4BD1" w:rsidRPr="00AA4BD1" w:rsidRDefault="00AA4BD1" w:rsidP="003D2789">
      <w:pPr>
        <w:pStyle w:val="ListParagraph"/>
        <w:numPr>
          <w:ilvl w:val="0"/>
          <w:numId w:val="6"/>
        </w:numPr>
        <w:spacing w:after="360" w:line="480" w:lineRule="auto"/>
        <w:ind w:left="714" w:hanging="357"/>
        <w:contextualSpacing/>
        <w:rPr>
          <w:sz w:val="24"/>
          <w:szCs w:val="24"/>
        </w:rPr>
      </w:pPr>
      <w:r w:rsidRPr="00AA4BD1">
        <w:rPr>
          <w:sz w:val="24"/>
          <w:szCs w:val="24"/>
        </w:rPr>
        <w:t xml:space="preserve">Changes to our privacy policy </w:t>
      </w:r>
    </w:p>
    <w:p w:rsidR="00AA4BD1" w:rsidRPr="00AA4BD1" w:rsidRDefault="00AA4BD1" w:rsidP="00AA4BD1">
      <w:pPr>
        <w:rPr>
          <w:sz w:val="24"/>
          <w:szCs w:val="24"/>
        </w:rPr>
      </w:pPr>
    </w:p>
    <w:p w:rsidR="00AA4BD1" w:rsidRPr="00AA4BD1" w:rsidRDefault="00AA4BD1" w:rsidP="00AA4BD1">
      <w:pPr>
        <w:rPr>
          <w:sz w:val="24"/>
          <w:szCs w:val="24"/>
        </w:rPr>
      </w:pPr>
    </w:p>
    <w:p w:rsidR="00AA4BD1" w:rsidRDefault="00AA4BD1" w:rsidP="00AA4BD1">
      <w:pPr>
        <w:rPr>
          <w:sz w:val="24"/>
          <w:szCs w:val="24"/>
        </w:rPr>
      </w:pPr>
    </w:p>
    <w:p w:rsidR="00AA4BD1" w:rsidRDefault="00AA4BD1" w:rsidP="00AA4BD1">
      <w:pPr>
        <w:rPr>
          <w:sz w:val="24"/>
          <w:szCs w:val="24"/>
        </w:rPr>
      </w:pPr>
    </w:p>
    <w:p w:rsidR="00AA4BD1" w:rsidRDefault="00AA4BD1" w:rsidP="00AA4BD1">
      <w:pPr>
        <w:rPr>
          <w:sz w:val="24"/>
          <w:szCs w:val="24"/>
        </w:rPr>
      </w:pPr>
    </w:p>
    <w:p w:rsidR="00AA4BD1" w:rsidRDefault="00AA4BD1" w:rsidP="00AA4BD1">
      <w:pPr>
        <w:rPr>
          <w:sz w:val="24"/>
          <w:szCs w:val="24"/>
        </w:rPr>
      </w:pPr>
    </w:p>
    <w:p w:rsidR="00AA4BD1" w:rsidRPr="00AA4BD1" w:rsidRDefault="00AA4BD1" w:rsidP="00AA4BD1">
      <w:pPr>
        <w:rPr>
          <w:sz w:val="24"/>
          <w:szCs w:val="24"/>
        </w:rPr>
      </w:pPr>
    </w:p>
    <w:p w:rsidR="00AA4BD1" w:rsidRPr="00AA4BD1" w:rsidRDefault="00AA4BD1" w:rsidP="00AA4BD1">
      <w:pPr>
        <w:rPr>
          <w:sz w:val="24"/>
          <w:szCs w:val="24"/>
        </w:rPr>
      </w:pPr>
    </w:p>
    <w:p w:rsidR="00AA4BD1" w:rsidRPr="00AA4BD1" w:rsidRDefault="00AA4BD1" w:rsidP="00AA4BD1">
      <w:pPr>
        <w:rPr>
          <w:sz w:val="24"/>
          <w:szCs w:val="24"/>
        </w:rPr>
      </w:pPr>
    </w:p>
    <w:p w:rsidR="00AA4BD1" w:rsidRDefault="00AA4BD1" w:rsidP="00AA4BD1">
      <w:pPr>
        <w:rPr>
          <w:sz w:val="24"/>
          <w:szCs w:val="24"/>
        </w:rPr>
      </w:pPr>
    </w:p>
    <w:p w:rsidR="00A508D1" w:rsidRDefault="00A508D1" w:rsidP="00AA4BD1">
      <w:pPr>
        <w:rPr>
          <w:sz w:val="24"/>
          <w:szCs w:val="24"/>
        </w:rPr>
      </w:pPr>
    </w:p>
    <w:p w:rsidR="00A508D1" w:rsidRDefault="00A508D1" w:rsidP="00AA4BD1">
      <w:pPr>
        <w:rPr>
          <w:sz w:val="24"/>
          <w:szCs w:val="24"/>
        </w:rPr>
      </w:pPr>
    </w:p>
    <w:p w:rsidR="00A508D1" w:rsidRDefault="00A508D1" w:rsidP="00AA4BD1">
      <w:pPr>
        <w:rPr>
          <w:sz w:val="24"/>
          <w:szCs w:val="24"/>
        </w:rPr>
      </w:pPr>
    </w:p>
    <w:p w:rsidR="00AA4BD1" w:rsidRPr="00AA4BD1" w:rsidRDefault="00AA4BD1" w:rsidP="00AA4BD1">
      <w:pPr>
        <w:pStyle w:val="ListParagraph"/>
        <w:numPr>
          <w:ilvl w:val="0"/>
          <w:numId w:val="7"/>
        </w:numPr>
        <w:spacing w:after="160" w:line="259" w:lineRule="auto"/>
        <w:contextualSpacing/>
        <w:rPr>
          <w:b/>
          <w:sz w:val="24"/>
          <w:szCs w:val="24"/>
        </w:rPr>
      </w:pPr>
      <w:r w:rsidRPr="00AA4BD1">
        <w:rPr>
          <w:b/>
          <w:sz w:val="24"/>
          <w:szCs w:val="24"/>
        </w:rPr>
        <w:t>Context:</w:t>
      </w:r>
    </w:p>
    <w:p w:rsidR="00AA4BD1" w:rsidRDefault="00AA4BD1" w:rsidP="00AA4BD1">
      <w:pPr>
        <w:rPr>
          <w:sz w:val="24"/>
          <w:szCs w:val="24"/>
        </w:rPr>
      </w:pPr>
      <w:r w:rsidRPr="00AA4BD1">
        <w:rPr>
          <w:sz w:val="24"/>
          <w:szCs w:val="24"/>
        </w:rPr>
        <w:t xml:space="preserve">Calisthenics Victoria Incorporated (CVI) recognises the importance of protecting the privacy and the rights of individuals and our members in relation to their personal information. This document is CVI’s Privacy Policy and it tells you how we collect and manage your personal information. </w:t>
      </w:r>
    </w:p>
    <w:p w:rsidR="00AA4BD1" w:rsidRPr="00AA4BD1" w:rsidRDefault="00AA4BD1" w:rsidP="00AA4BD1">
      <w:pPr>
        <w:rPr>
          <w:sz w:val="24"/>
          <w:szCs w:val="24"/>
        </w:rPr>
      </w:pPr>
    </w:p>
    <w:p w:rsidR="00AA4BD1" w:rsidRDefault="00AA4BD1" w:rsidP="00AA4BD1">
      <w:pPr>
        <w:rPr>
          <w:sz w:val="24"/>
          <w:szCs w:val="24"/>
        </w:rPr>
      </w:pPr>
      <w:r w:rsidRPr="00AA4BD1">
        <w:rPr>
          <w:sz w:val="24"/>
          <w:szCs w:val="24"/>
        </w:rPr>
        <w:t>We respect your rights to privacy under the Privacy Act 1988 and it is our intention to comply with the Act’s requirements in respect of the collection, management and disclosure of your personal information.</w:t>
      </w:r>
    </w:p>
    <w:p w:rsidR="00AA4BD1" w:rsidRPr="00AA4BD1" w:rsidRDefault="00AA4BD1" w:rsidP="00AA4BD1">
      <w:pPr>
        <w:rPr>
          <w:sz w:val="24"/>
          <w:szCs w:val="24"/>
        </w:rPr>
      </w:pPr>
    </w:p>
    <w:p w:rsidR="00AA4BD1" w:rsidRPr="00AA4BD1" w:rsidRDefault="00AA4BD1" w:rsidP="00AA4BD1">
      <w:pPr>
        <w:pStyle w:val="ListParagraph"/>
        <w:numPr>
          <w:ilvl w:val="0"/>
          <w:numId w:val="7"/>
        </w:numPr>
        <w:spacing w:after="160" w:line="259" w:lineRule="auto"/>
        <w:contextualSpacing/>
        <w:rPr>
          <w:b/>
          <w:sz w:val="24"/>
          <w:szCs w:val="24"/>
        </w:rPr>
      </w:pPr>
      <w:r w:rsidRPr="00AA4BD1">
        <w:rPr>
          <w:b/>
          <w:sz w:val="24"/>
          <w:szCs w:val="24"/>
        </w:rPr>
        <w:t>What is your personal information?</w:t>
      </w:r>
    </w:p>
    <w:p w:rsidR="00AA4BD1" w:rsidRDefault="00AA4BD1" w:rsidP="00AA4BD1">
      <w:pPr>
        <w:rPr>
          <w:sz w:val="24"/>
          <w:szCs w:val="24"/>
        </w:rPr>
      </w:pPr>
      <w:r w:rsidRPr="00AA4BD1">
        <w:rPr>
          <w:sz w:val="24"/>
          <w:szCs w:val="24"/>
        </w:rPr>
        <w:t>When used in this privacy policy, the term “personal information” has the meaning given to it in the Act. In general terms, it is any information that can be used to personally identify you. This may include your name, address, telephone number, email address and profession or occupation. If the information we collect personally identifies you, or you are reasonably identifiable from it, the information will be considered personal information.</w:t>
      </w:r>
    </w:p>
    <w:p w:rsidR="00AA4BD1" w:rsidRPr="00AA4BD1" w:rsidRDefault="00AA4BD1" w:rsidP="00AA4BD1">
      <w:pPr>
        <w:rPr>
          <w:sz w:val="24"/>
          <w:szCs w:val="24"/>
        </w:rPr>
      </w:pPr>
    </w:p>
    <w:p w:rsidR="00AA4BD1" w:rsidRPr="00AA4BD1" w:rsidRDefault="00AA4BD1" w:rsidP="00AA4BD1">
      <w:pPr>
        <w:pStyle w:val="ListParagraph"/>
        <w:numPr>
          <w:ilvl w:val="0"/>
          <w:numId w:val="7"/>
        </w:numPr>
        <w:spacing w:after="160" w:line="259" w:lineRule="auto"/>
        <w:contextualSpacing/>
        <w:rPr>
          <w:b/>
          <w:sz w:val="24"/>
          <w:szCs w:val="24"/>
        </w:rPr>
      </w:pPr>
      <w:r w:rsidRPr="00AA4BD1">
        <w:rPr>
          <w:b/>
          <w:sz w:val="24"/>
          <w:szCs w:val="24"/>
        </w:rPr>
        <w:t>What personal information do we collect and hold?</w:t>
      </w:r>
    </w:p>
    <w:p w:rsidR="00AA4BD1" w:rsidRPr="00AA4BD1" w:rsidRDefault="00AA4BD1" w:rsidP="00AA4BD1">
      <w:pPr>
        <w:rPr>
          <w:sz w:val="24"/>
          <w:szCs w:val="24"/>
        </w:rPr>
      </w:pPr>
      <w:r w:rsidRPr="00AA4BD1">
        <w:rPr>
          <w:sz w:val="24"/>
          <w:szCs w:val="24"/>
        </w:rPr>
        <w:t xml:space="preserve">We may collect the following types of personal information: </w:t>
      </w:r>
    </w:p>
    <w:p w:rsidR="00AA4BD1" w:rsidRDefault="00AA4BD1" w:rsidP="00AA4BD1">
      <w:pPr>
        <w:pStyle w:val="NoSpacing"/>
        <w:numPr>
          <w:ilvl w:val="0"/>
          <w:numId w:val="12"/>
        </w:numPr>
        <w:mirrorIndents/>
        <w:rPr>
          <w:sz w:val="24"/>
          <w:szCs w:val="24"/>
        </w:rPr>
      </w:pPr>
      <w:r w:rsidRPr="00AA4BD1">
        <w:rPr>
          <w:sz w:val="24"/>
          <w:szCs w:val="24"/>
        </w:rPr>
        <w:t xml:space="preserve">name; </w:t>
      </w:r>
    </w:p>
    <w:p w:rsidR="000C39E0" w:rsidRPr="00AA4BD1" w:rsidRDefault="000C39E0" w:rsidP="00AA4BD1">
      <w:pPr>
        <w:pStyle w:val="NoSpacing"/>
        <w:numPr>
          <w:ilvl w:val="0"/>
          <w:numId w:val="12"/>
        </w:numPr>
        <w:mirrorIndents/>
        <w:rPr>
          <w:sz w:val="24"/>
          <w:szCs w:val="24"/>
        </w:rPr>
      </w:pPr>
      <w:r>
        <w:rPr>
          <w:sz w:val="24"/>
          <w:szCs w:val="24"/>
        </w:rPr>
        <w:t>date of birth;</w:t>
      </w:r>
    </w:p>
    <w:p w:rsidR="00AA4BD1" w:rsidRPr="00AA4BD1" w:rsidRDefault="00AA4BD1" w:rsidP="00AA4BD1">
      <w:pPr>
        <w:pStyle w:val="NoSpacing"/>
        <w:numPr>
          <w:ilvl w:val="0"/>
          <w:numId w:val="12"/>
        </w:numPr>
        <w:mirrorIndents/>
        <w:rPr>
          <w:sz w:val="24"/>
          <w:szCs w:val="24"/>
        </w:rPr>
      </w:pPr>
      <w:r w:rsidRPr="00AA4BD1">
        <w:rPr>
          <w:sz w:val="24"/>
          <w:szCs w:val="24"/>
        </w:rPr>
        <w:t>mailing or street address</w:t>
      </w:r>
      <w:r>
        <w:rPr>
          <w:sz w:val="24"/>
          <w:szCs w:val="24"/>
        </w:rPr>
        <w:t>;</w:t>
      </w:r>
    </w:p>
    <w:p w:rsidR="00AA4BD1" w:rsidRPr="00AA4BD1" w:rsidRDefault="00AA4BD1" w:rsidP="00AA4BD1">
      <w:pPr>
        <w:pStyle w:val="NoSpacing"/>
        <w:numPr>
          <w:ilvl w:val="0"/>
          <w:numId w:val="12"/>
        </w:numPr>
        <w:mirrorIndents/>
        <w:rPr>
          <w:sz w:val="24"/>
          <w:szCs w:val="24"/>
        </w:rPr>
      </w:pPr>
      <w:r w:rsidRPr="00AA4BD1">
        <w:rPr>
          <w:sz w:val="24"/>
          <w:szCs w:val="24"/>
        </w:rPr>
        <w:t>email address</w:t>
      </w:r>
      <w:r>
        <w:rPr>
          <w:sz w:val="24"/>
          <w:szCs w:val="24"/>
        </w:rPr>
        <w:t>;</w:t>
      </w:r>
    </w:p>
    <w:p w:rsidR="00AA4BD1" w:rsidRPr="00AA4BD1" w:rsidRDefault="00AA4BD1" w:rsidP="00AA4BD1">
      <w:pPr>
        <w:pStyle w:val="NoSpacing"/>
        <w:numPr>
          <w:ilvl w:val="0"/>
          <w:numId w:val="12"/>
        </w:numPr>
        <w:mirrorIndents/>
        <w:rPr>
          <w:sz w:val="24"/>
          <w:szCs w:val="24"/>
        </w:rPr>
      </w:pPr>
      <w:r w:rsidRPr="00AA4BD1">
        <w:rPr>
          <w:sz w:val="24"/>
          <w:szCs w:val="24"/>
        </w:rPr>
        <w:t xml:space="preserve">telephone number; </w:t>
      </w:r>
    </w:p>
    <w:p w:rsidR="00AA4BD1" w:rsidRPr="00AA4BD1" w:rsidRDefault="00AA4BD1" w:rsidP="00AA4BD1">
      <w:pPr>
        <w:pStyle w:val="NoSpacing"/>
        <w:numPr>
          <w:ilvl w:val="0"/>
          <w:numId w:val="12"/>
        </w:numPr>
        <w:mirrorIndents/>
        <w:rPr>
          <w:sz w:val="24"/>
          <w:szCs w:val="24"/>
        </w:rPr>
      </w:pPr>
      <w:r>
        <w:rPr>
          <w:sz w:val="24"/>
          <w:szCs w:val="24"/>
        </w:rPr>
        <w:t>i</w:t>
      </w:r>
      <w:r w:rsidRPr="00AA4BD1">
        <w:rPr>
          <w:sz w:val="24"/>
          <w:szCs w:val="24"/>
        </w:rPr>
        <w:t xml:space="preserve">mage; </w:t>
      </w:r>
    </w:p>
    <w:p w:rsidR="00AA4BD1" w:rsidRPr="00AA4BD1" w:rsidRDefault="00AA4BD1" w:rsidP="00AA4BD1">
      <w:pPr>
        <w:pStyle w:val="NoSpacing"/>
        <w:numPr>
          <w:ilvl w:val="0"/>
          <w:numId w:val="12"/>
        </w:numPr>
        <w:mirrorIndents/>
        <w:rPr>
          <w:sz w:val="24"/>
          <w:szCs w:val="24"/>
        </w:rPr>
      </w:pPr>
      <w:r>
        <w:rPr>
          <w:sz w:val="24"/>
          <w:szCs w:val="24"/>
        </w:rPr>
        <w:t>r</w:t>
      </w:r>
      <w:r w:rsidRPr="00AA4BD1">
        <w:rPr>
          <w:sz w:val="24"/>
          <w:szCs w:val="24"/>
        </w:rPr>
        <w:t>elated calisthenic competition results, pupil skills and other related competition information;</w:t>
      </w:r>
    </w:p>
    <w:p w:rsidR="00AA4BD1" w:rsidRPr="00AA4BD1" w:rsidRDefault="00AA4BD1" w:rsidP="00AA4BD1">
      <w:pPr>
        <w:pStyle w:val="NoSpacing"/>
        <w:numPr>
          <w:ilvl w:val="0"/>
          <w:numId w:val="12"/>
        </w:numPr>
        <w:mirrorIndents/>
        <w:rPr>
          <w:sz w:val="24"/>
          <w:szCs w:val="24"/>
        </w:rPr>
      </w:pPr>
      <w:r>
        <w:rPr>
          <w:sz w:val="24"/>
          <w:szCs w:val="24"/>
        </w:rPr>
        <w:t>b</w:t>
      </w:r>
      <w:r w:rsidRPr="00AA4BD1">
        <w:rPr>
          <w:sz w:val="24"/>
          <w:szCs w:val="24"/>
        </w:rPr>
        <w:t>ackground checks including but not limited to police checks and working with children checks;</w:t>
      </w:r>
    </w:p>
    <w:p w:rsidR="00AA4BD1" w:rsidRDefault="00AA4BD1" w:rsidP="00AA4BD1">
      <w:pPr>
        <w:pStyle w:val="NoSpacing"/>
        <w:numPr>
          <w:ilvl w:val="0"/>
          <w:numId w:val="12"/>
        </w:numPr>
        <w:mirrorIndents/>
        <w:rPr>
          <w:sz w:val="24"/>
          <w:szCs w:val="24"/>
        </w:rPr>
      </w:pPr>
      <w:r>
        <w:rPr>
          <w:sz w:val="24"/>
          <w:szCs w:val="24"/>
        </w:rPr>
        <w:t>a</w:t>
      </w:r>
      <w:r w:rsidRPr="00AA4BD1">
        <w:rPr>
          <w:sz w:val="24"/>
          <w:szCs w:val="24"/>
        </w:rPr>
        <w:t xml:space="preserve">ny additional information relating to you that you provide to us directly, or indirectly through our website or online presence, through the </w:t>
      </w:r>
      <w:r>
        <w:rPr>
          <w:sz w:val="24"/>
          <w:szCs w:val="24"/>
        </w:rPr>
        <w:t>CVI</w:t>
      </w:r>
      <w:r w:rsidRPr="00AA4BD1">
        <w:rPr>
          <w:sz w:val="24"/>
          <w:szCs w:val="24"/>
        </w:rPr>
        <w:t xml:space="preserve"> office, your club or otherwise; and </w:t>
      </w:r>
    </w:p>
    <w:p w:rsidR="00AA4BD1" w:rsidRPr="00AA4BD1" w:rsidRDefault="00AA4BD1" w:rsidP="00AA4BD1">
      <w:pPr>
        <w:pStyle w:val="NoSpacing"/>
        <w:numPr>
          <w:ilvl w:val="0"/>
          <w:numId w:val="12"/>
        </w:numPr>
        <w:mirrorIndents/>
        <w:rPr>
          <w:sz w:val="24"/>
          <w:szCs w:val="24"/>
        </w:rPr>
      </w:pPr>
      <w:r w:rsidRPr="00AA4BD1">
        <w:rPr>
          <w:sz w:val="24"/>
          <w:szCs w:val="24"/>
        </w:rPr>
        <w:t>information you provide to us through membership forms, competition forms and/ or survey</w:t>
      </w:r>
      <w:r>
        <w:rPr>
          <w:sz w:val="24"/>
          <w:szCs w:val="24"/>
        </w:rPr>
        <w:t>.</w:t>
      </w:r>
    </w:p>
    <w:p w:rsidR="00AA4BD1" w:rsidRPr="00AA4BD1" w:rsidRDefault="00AA4BD1" w:rsidP="00AA4BD1">
      <w:pPr>
        <w:pStyle w:val="NoSpacing"/>
        <w:rPr>
          <w:sz w:val="24"/>
          <w:szCs w:val="24"/>
        </w:rPr>
      </w:pPr>
    </w:p>
    <w:p w:rsidR="00AA4BD1" w:rsidRDefault="00AA4BD1" w:rsidP="00AA4BD1">
      <w:pPr>
        <w:rPr>
          <w:sz w:val="24"/>
          <w:szCs w:val="24"/>
        </w:rPr>
      </w:pPr>
      <w:r w:rsidRPr="00AA4BD1">
        <w:rPr>
          <w:sz w:val="24"/>
          <w:szCs w:val="24"/>
        </w:rPr>
        <w:t xml:space="preserve">We may also collect some information that is not personal information because it does not identify you or anyone else. For example, we may collect anonymous answers to surveys or aggregated information about your participation in Calisthenics. </w:t>
      </w:r>
    </w:p>
    <w:p w:rsidR="00AA4BD1" w:rsidRDefault="00AA4BD1" w:rsidP="00AA4BD1">
      <w:pPr>
        <w:rPr>
          <w:sz w:val="24"/>
          <w:szCs w:val="24"/>
        </w:rPr>
      </w:pPr>
    </w:p>
    <w:p w:rsidR="00AA4BD1" w:rsidRDefault="00AA4BD1" w:rsidP="00AA4BD1">
      <w:pPr>
        <w:rPr>
          <w:sz w:val="24"/>
          <w:szCs w:val="24"/>
        </w:rPr>
      </w:pPr>
    </w:p>
    <w:p w:rsidR="00AA4BD1" w:rsidRDefault="00AA4BD1" w:rsidP="00AA4BD1">
      <w:pPr>
        <w:rPr>
          <w:sz w:val="24"/>
          <w:szCs w:val="24"/>
        </w:rPr>
      </w:pPr>
    </w:p>
    <w:p w:rsidR="00AA4BD1" w:rsidRDefault="00AA4BD1" w:rsidP="00AA4BD1">
      <w:pPr>
        <w:rPr>
          <w:sz w:val="24"/>
          <w:szCs w:val="24"/>
        </w:rPr>
      </w:pPr>
    </w:p>
    <w:p w:rsidR="000C39E0" w:rsidRDefault="000C39E0" w:rsidP="00AA4BD1">
      <w:pPr>
        <w:rPr>
          <w:sz w:val="24"/>
          <w:szCs w:val="24"/>
        </w:rPr>
      </w:pPr>
    </w:p>
    <w:p w:rsidR="000C39E0" w:rsidRPr="00AA4BD1" w:rsidRDefault="000C39E0" w:rsidP="00AA4BD1">
      <w:pPr>
        <w:rPr>
          <w:sz w:val="24"/>
          <w:szCs w:val="24"/>
        </w:rPr>
      </w:pPr>
    </w:p>
    <w:p w:rsidR="00AA4BD1" w:rsidRPr="00AA4BD1" w:rsidRDefault="00AA4BD1" w:rsidP="00AA4BD1">
      <w:pPr>
        <w:pStyle w:val="ListParagraph"/>
        <w:numPr>
          <w:ilvl w:val="0"/>
          <w:numId w:val="7"/>
        </w:numPr>
        <w:spacing w:after="160" w:line="259" w:lineRule="auto"/>
        <w:contextualSpacing/>
        <w:rPr>
          <w:b/>
          <w:sz w:val="24"/>
          <w:szCs w:val="24"/>
        </w:rPr>
      </w:pPr>
      <w:r w:rsidRPr="00AA4BD1">
        <w:rPr>
          <w:b/>
          <w:sz w:val="24"/>
          <w:szCs w:val="24"/>
        </w:rPr>
        <w:t>How do we collect your personal information?</w:t>
      </w:r>
    </w:p>
    <w:p w:rsidR="00AA4BD1" w:rsidRPr="00AA4BD1" w:rsidRDefault="00AA4BD1" w:rsidP="00AA4BD1">
      <w:pPr>
        <w:rPr>
          <w:sz w:val="24"/>
          <w:szCs w:val="24"/>
        </w:rPr>
      </w:pPr>
      <w:r w:rsidRPr="00AA4BD1">
        <w:rPr>
          <w:sz w:val="24"/>
          <w:szCs w:val="24"/>
        </w:rPr>
        <w:t xml:space="preserve">We collect your personal information directly from you unless it is unreasonable or impracticable to do so. When collecting personal information from you, we may collect in ways including: </w:t>
      </w:r>
    </w:p>
    <w:p w:rsidR="00AA4BD1" w:rsidRPr="00AA4BD1" w:rsidRDefault="00E33CCE" w:rsidP="00AA4BD1">
      <w:pPr>
        <w:pStyle w:val="ListParagraph"/>
        <w:numPr>
          <w:ilvl w:val="0"/>
          <w:numId w:val="9"/>
        </w:numPr>
        <w:spacing w:after="160" w:line="259" w:lineRule="auto"/>
        <w:contextualSpacing/>
        <w:rPr>
          <w:sz w:val="24"/>
          <w:szCs w:val="24"/>
        </w:rPr>
      </w:pPr>
      <w:r>
        <w:rPr>
          <w:sz w:val="24"/>
          <w:szCs w:val="24"/>
        </w:rPr>
        <w:t>T</w:t>
      </w:r>
      <w:r w:rsidR="00AA4BD1" w:rsidRPr="00AA4BD1">
        <w:rPr>
          <w:sz w:val="24"/>
          <w:szCs w:val="24"/>
        </w:rPr>
        <w:t xml:space="preserve">hrough your access and use of our website or online presence (e.g. Facebook and Instagram); </w:t>
      </w:r>
    </w:p>
    <w:p w:rsidR="00AA4BD1" w:rsidRPr="00AA4BD1" w:rsidRDefault="00E33CCE" w:rsidP="00AA4BD1">
      <w:pPr>
        <w:pStyle w:val="ListParagraph"/>
        <w:numPr>
          <w:ilvl w:val="0"/>
          <w:numId w:val="9"/>
        </w:numPr>
        <w:spacing w:after="160" w:line="259" w:lineRule="auto"/>
        <w:contextualSpacing/>
        <w:rPr>
          <w:sz w:val="24"/>
          <w:szCs w:val="24"/>
        </w:rPr>
      </w:pPr>
      <w:r>
        <w:rPr>
          <w:sz w:val="24"/>
          <w:szCs w:val="24"/>
        </w:rPr>
        <w:t>D</w:t>
      </w:r>
      <w:r w:rsidR="00AA4BD1" w:rsidRPr="00AA4BD1">
        <w:rPr>
          <w:sz w:val="24"/>
          <w:szCs w:val="24"/>
        </w:rPr>
        <w:t xml:space="preserve">uring conversations between you and the representative of our organisation; </w:t>
      </w:r>
    </w:p>
    <w:p w:rsidR="00AA4BD1" w:rsidRPr="00AA4BD1" w:rsidRDefault="00E33CCE" w:rsidP="00AA4BD1">
      <w:pPr>
        <w:pStyle w:val="ListParagraph"/>
        <w:numPr>
          <w:ilvl w:val="0"/>
          <w:numId w:val="9"/>
        </w:numPr>
        <w:spacing w:after="160" w:line="259" w:lineRule="auto"/>
        <w:contextualSpacing/>
        <w:rPr>
          <w:sz w:val="24"/>
          <w:szCs w:val="24"/>
        </w:rPr>
      </w:pPr>
      <w:r>
        <w:rPr>
          <w:sz w:val="24"/>
          <w:szCs w:val="24"/>
        </w:rPr>
        <w:t>W</w:t>
      </w:r>
      <w:r w:rsidR="00AA4BD1" w:rsidRPr="00AA4BD1">
        <w:rPr>
          <w:sz w:val="24"/>
          <w:szCs w:val="24"/>
        </w:rPr>
        <w:t xml:space="preserve">hen you complete a membership application; </w:t>
      </w:r>
    </w:p>
    <w:p w:rsidR="00AA4BD1" w:rsidRPr="00AA4BD1" w:rsidRDefault="00E33CCE" w:rsidP="00AA4BD1">
      <w:pPr>
        <w:pStyle w:val="ListParagraph"/>
        <w:numPr>
          <w:ilvl w:val="0"/>
          <w:numId w:val="9"/>
        </w:numPr>
        <w:spacing w:after="160" w:line="259" w:lineRule="auto"/>
        <w:contextualSpacing/>
        <w:rPr>
          <w:sz w:val="24"/>
          <w:szCs w:val="24"/>
        </w:rPr>
      </w:pPr>
      <w:r>
        <w:rPr>
          <w:sz w:val="24"/>
          <w:szCs w:val="24"/>
        </w:rPr>
        <w:t>R</w:t>
      </w:r>
      <w:r w:rsidR="00AA4BD1" w:rsidRPr="00AA4BD1">
        <w:rPr>
          <w:sz w:val="24"/>
          <w:szCs w:val="24"/>
        </w:rPr>
        <w:t xml:space="preserve">egister to attend competitions; </w:t>
      </w:r>
    </w:p>
    <w:p w:rsidR="00AA4BD1" w:rsidRPr="00AA4BD1" w:rsidRDefault="00E33CCE" w:rsidP="00AA4BD1">
      <w:pPr>
        <w:pStyle w:val="ListParagraph"/>
        <w:numPr>
          <w:ilvl w:val="0"/>
          <w:numId w:val="9"/>
        </w:numPr>
        <w:spacing w:after="160" w:line="259" w:lineRule="auto"/>
        <w:contextualSpacing/>
        <w:rPr>
          <w:sz w:val="24"/>
          <w:szCs w:val="24"/>
        </w:rPr>
      </w:pPr>
      <w:r>
        <w:rPr>
          <w:sz w:val="24"/>
          <w:szCs w:val="24"/>
        </w:rPr>
        <w:t>S</w:t>
      </w:r>
      <w:r w:rsidR="00AA4BD1" w:rsidRPr="00AA4BD1">
        <w:rPr>
          <w:sz w:val="24"/>
          <w:szCs w:val="24"/>
        </w:rPr>
        <w:t xml:space="preserve">ubscriptions </w:t>
      </w:r>
      <w:proofErr w:type="spellStart"/>
      <w:r w:rsidR="00AA4BD1" w:rsidRPr="00AA4BD1">
        <w:rPr>
          <w:sz w:val="24"/>
          <w:szCs w:val="24"/>
        </w:rPr>
        <w:t>ie</w:t>
      </w:r>
      <w:proofErr w:type="spellEnd"/>
      <w:r w:rsidR="00AA4BD1" w:rsidRPr="00AA4BD1">
        <w:rPr>
          <w:sz w:val="24"/>
          <w:szCs w:val="24"/>
        </w:rPr>
        <w:t xml:space="preserve">. ClubLink, Newsletter’s and other CVI communications; </w:t>
      </w:r>
    </w:p>
    <w:p w:rsidR="00AA4BD1" w:rsidRPr="00AA4BD1" w:rsidRDefault="00E33CCE" w:rsidP="00AA4BD1">
      <w:pPr>
        <w:pStyle w:val="ListParagraph"/>
        <w:numPr>
          <w:ilvl w:val="0"/>
          <w:numId w:val="9"/>
        </w:numPr>
        <w:spacing w:after="160" w:line="259" w:lineRule="auto"/>
        <w:contextualSpacing/>
        <w:rPr>
          <w:sz w:val="24"/>
          <w:szCs w:val="24"/>
        </w:rPr>
      </w:pPr>
      <w:r>
        <w:rPr>
          <w:sz w:val="24"/>
          <w:szCs w:val="24"/>
        </w:rPr>
        <w:t>I</w:t>
      </w:r>
      <w:r w:rsidR="00AA4BD1" w:rsidRPr="00AA4BD1">
        <w:rPr>
          <w:sz w:val="24"/>
          <w:szCs w:val="24"/>
        </w:rPr>
        <w:t>n the event we advertise volunteer or paid roles through our online database within the VCCA Coaching section;</w:t>
      </w:r>
      <w:r w:rsidR="00AA4BD1">
        <w:rPr>
          <w:sz w:val="24"/>
          <w:szCs w:val="24"/>
        </w:rPr>
        <w:t xml:space="preserve"> and</w:t>
      </w:r>
    </w:p>
    <w:p w:rsidR="00AA4BD1" w:rsidRPr="00AA4BD1" w:rsidRDefault="00E33CCE" w:rsidP="00AA4BD1">
      <w:pPr>
        <w:pStyle w:val="ListParagraph"/>
        <w:numPr>
          <w:ilvl w:val="0"/>
          <w:numId w:val="9"/>
        </w:numPr>
        <w:spacing w:after="160" w:line="259" w:lineRule="auto"/>
        <w:contextualSpacing/>
        <w:rPr>
          <w:sz w:val="24"/>
          <w:szCs w:val="24"/>
        </w:rPr>
      </w:pPr>
      <w:r>
        <w:rPr>
          <w:sz w:val="24"/>
          <w:szCs w:val="24"/>
        </w:rPr>
        <w:t>C</w:t>
      </w:r>
      <w:r w:rsidR="00AA4BD1" w:rsidRPr="00AA4BD1">
        <w:rPr>
          <w:sz w:val="24"/>
          <w:szCs w:val="24"/>
        </w:rPr>
        <w:t>ompletion of surveys.</w:t>
      </w:r>
    </w:p>
    <w:p w:rsidR="00AA4BD1" w:rsidRPr="00AA4BD1" w:rsidRDefault="00AA4BD1" w:rsidP="00AA4BD1">
      <w:pPr>
        <w:rPr>
          <w:sz w:val="24"/>
          <w:szCs w:val="24"/>
        </w:rPr>
      </w:pPr>
    </w:p>
    <w:p w:rsidR="00AA4BD1" w:rsidRDefault="00AA4BD1" w:rsidP="00AA4BD1">
      <w:pPr>
        <w:pStyle w:val="ListParagraph"/>
        <w:numPr>
          <w:ilvl w:val="0"/>
          <w:numId w:val="7"/>
        </w:numPr>
        <w:spacing w:after="160" w:line="259" w:lineRule="auto"/>
        <w:contextualSpacing/>
        <w:rPr>
          <w:b/>
          <w:sz w:val="24"/>
          <w:szCs w:val="24"/>
        </w:rPr>
      </w:pPr>
      <w:r w:rsidRPr="00AA4BD1">
        <w:rPr>
          <w:b/>
          <w:sz w:val="24"/>
          <w:szCs w:val="24"/>
        </w:rPr>
        <w:t xml:space="preserve">We collect, hold, use and disclose your personal information for the following purposes: </w:t>
      </w:r>
    </w:p>
    <w:p w:rsidR="00AA4BD1" w:rsidRDefault="00AA4BD1" w:rsidP="00AA4BD1">
      <w:pPr>
        <w:pStyle w:val="ListParagraph"/>
        <w:spacing w:after="160" w:line="259" w:lineRule="auto"/>
        <w:contextualSpacing/>
        <w:rPr>
          <w:b/>
          <w:sz w:val="24"/>
          <w:szCs w:val="24"/>
        </w:rPr>
      </w:pPr>
    </w:p>
    <w:p w:rsidR="00AA4BD1" w:rsidRPr="00AA4BD1" w:rsidRDefault="00AA4BD1" w:rsidP="00AA4BD1">
      <w:pPr>
        <w:pStyle w:val="ListParagraph"/>
        <w:numPr>
          <w:ilvl w:val="0"/>
          <w:numId w:val="10"/>
        </w:numPr>
        <w:spacing w:after="160" w:line="259" w:lineRule="auto"/>
        <w:contextualSpacing/>
        <w:rPr>
          <w:sz w:val="24"/>
          <w:szCs w:val="24"/>
        </w:rPr>
      </w:pPr>
      <w:r w:rsidRPr="00AA4BD1">
        <w:rPr>
          <w:sz w:val="24"/>
          <w:szCs w:val="24"/>
        </w:rPr>
        <w:t xml:space="preserve">To provide services and relevant information pertaining to your membership and to send communications requested by you; </w:t>
      </w:r>
    </w:p>
    <w:p w:rsidR="00AA4BD1" w:rsidRPr="00AA4BD1" w:rsidRDefault="00AA4BD1" w:rsidP="00AA4BD1">
      <w:pPr>
        <w:pStyle w:val="ListParagraph"/>
        <w:numPr>
          <w:ilvl w:val="0"/>
          <w:numId w:val="10"/>
        </w:numPr>
        <w:spacing w:after="160" w:line="259" w:lineRule="auto"/>
        <w:contextualSpacing/>
        <w:rPr>
          <w:sz w:val="24"/>
          <w:szCs w:val="24"/>
        </w:rPr>
      </w:pPr>
      <w:r w:rsidRPr="00AA4BD1">
        <w:rPr>
          <w:sz w:val="24"/>
          <w:szCs w:val="24"/>
        </w:rPr>
        <w:t xml:space="preserve">To answer enquiries and provide information; </w:t>
      </w:r>
    </w:p>
    <w:p w:rsidR="00AA4BD1" w:rsidRPr="00AA4BD1" w:rsidRDefault="00AA4BD1" w:rsidP="00AA4BD1">
      <w:pPr>
        <w:pStyle w:val="ListParagraph"/>
        <w:numPr>
          <w:ilvl w:val="0"/>
          <w:numId w:val="10"/>
        </w:numPr>
        <w:spacing w:after="160" w:line="259" w:lineRule="auto"/>
        <w:contextualSpacing/>
        <w:rPr>
          <w:sz w:val="24"/>
          <w:szCs w:val="24"/>
        </w:rPr>
      </w:pPr>
      <w:r w:rsidRPr="00AA4BD1">
        <w:rPr>
          <w:sz w:val="24"/>
          <w:szCs w:val="24"/>
        </w:rPr>
        <w:t>To assess the performance of the website and social media to improve the operation of the website;</w:t>
      </w:r>
    </w:p>
    <w:p w:rsidR="00AA4BD1" w:rsidRPr="00AA4BD1" w:rsidRDefault="00AA4BD1" w:rsidP="00AA4BD1">
      <w:pPr>
        <w:pStyle w:val="ListParagraph"/>
        <w:numPr>
          <w:ilvl w:val="0"/>
          <w:numId w:val="10"/>
        </w:numPr>
        <w:spacing w:after="160" w:line="259" w:lineRule="auto"/>
        <w:contextualSpacing/>
        <w:rPr>
          <w:sz w:val="24"/>
          <w:szCs w:val="24"/>
        </w:rPr>
      </w:pPr>
      <w:r w:rsidRPr="00AA4BD1">
        <w:rPr>
          <w:sz w:val="24"/>
          <w:szCs w:val="24"/>
        </w:rPr>
        <w:t xml:space="preserve">To conduct business processing functions for example including providing personal information to CVI staff and/or relevant committees; </w:t>
      </w:r>
    </w:p>
    <w:p w:rsidR="00AA4BD1" w:rsidRPr="00AA4BD1" w:rsidRDefault="00AA4BD1" w:rsidP="00AA4BD1">
      <w:pPr>
        <w:pStyle w:val="ListParagraph"/>
        <w:numPr>
          <w:ilvl w:val="0"/>
          <w:numId w:val="10"/>
        </w:numPr>
        <w:spacing w:after="160" w:line="259" w:lineRule="auto"/>
        <w:contextualSpacing/>
        <w:rPr>
          <w:sz w:val="24"/>
          <w:szCs w:val="24"/>
        </w:rPr>
      </w:pPr>
      <w:r w:rsidRPr="00AA4BD1">
        <w:rPr>
          <w:sz w:val="24"/>
          <w:szCs w:val="24"/>
        </w:rPr>
        <w:t xml:space="preserve">For the administration, planning, product or service development, quality control and research purposes of </w:t>
      </w:r>
      <w:r w:rsidR="00E33CCE">
        <w:rPr>
          <w:sz w:val="24"/>
          <w:szCs w:val="24"/>
        </w:rPr>
        <w:t xml:space="preserve">CVI </w:t>
      </w:r>
      <w:r w:rsidRPr="00AA4BD1">
        <w:rPr>
          <w:sz w:val="24"/>
          <w:szCs w:val="24"/>
        </w:rPr>
        <w:t xml:space="preserve">and its committees; </w:t>
      </w:r>
    </w:p>
    <w:p w:rsidR="00AA4BD1" w:rsidRPr="00AA4BD1" w:rsidRDefault="00AA4BD1" w:rsidP="00AA4BD1">
      <w:pPr>
        <w:pStyle w:val="ListParagraph"/>
        <w:numPr>
          <w:ilvl w:val="0"/>
          <w:numId w:val="10"/>
        </w:numPr>
        <w:spacing w:after="160" w:line="259" w:lineRule="auto"/>
        <w:contextualSpacing/>
        <w:rPr>
          <w:sz w:val="24"/>
          <w:szCs w:val="24"/>
        </w:rPr>
      </w:pPr>
      <w:r w:rsidRPr="00AA4BD1">
        <w:rPr>
          <w:sz w:val="24"/>
          <w:szCs w:val="24"/>
        </w:rPr>
        <w:t xml:space="preserve">For the marketing (including direct marketing) purposes of </w:t>
      </w:r>
      <w:r w:rsidR="00E33CCE">
        <w:rPr>
          <w:sz w:val="24"/>
          <w:szCs w:val="24"/>
        </w:rPr>
        <w:t>CVI;</w:t>
      </w:r>
    </w:p>
    <w:p w:rsidR="00AA4BD1" w:rsidRPr="00AA4BD1" w:rsidRDefault="00AA4BD1" w:rsidP="00AA4BD1">
      <w:pPr>
        <w:pStyle w:val="ListParagraph"/>
        <w:numPr>
          <w:ilvl w:val="0"/>
          <w:numId w:val="10"/>
        </w:numPr>
        <w:spacing w:after="160" w:line="259" w:lineRule="auto"/>
        <w:contextualSpacing/>
        <w:rPr>
          <w:sz w:val="24"/>
          <w:szCs w:val="24"/>
        </w:rPr>
      </w:pPr>
      <w:r w:rsidRPr="00AA4BD1">
        <w:rPr>
          <w:sz w:val="24"/>
          <w:szCs w:val="24"/>
        </w:rPr>
        <w:t xml:space="preserve">To process and respond appropriately to any complaint made by you; and </w:t>
      </w:r>
    </w:p>
    <w:p w:rsidR="00AA4BD1" w:rsidRPr="00AA4BD1" w:rsidRDefault="00AA4BD1" w:rsidP="00AA4BD1">
      <w:pPr>
        <w:pStyle w:val="ListParagraph"/>
        <w:numPr>
          <w:ilvl w:val="0"/>
          <w:numId w:val="10"/>
        </w:numPr>
        <w:spacing w:after="160" w:line="259" w:lineRule="auto"/>
        <w:contextualSpacing/>
        <w:rPr>
          <w:sz w:val="24"/>
          <w:szCs w:val="24"/>
        </w:rPr>
      </w:pPr>
      <w:r w:rsidRPr="00AA4BD1">
        <w:rPr>
          <w:sz w:val="24"/>
          <w:szCs w:val="24"/>
        </w:rPr>
        <w:t>To comply with any law, rule, regulation, lawful and binding determination, decision or direction of a regulator, or in co-operation with any governmental authority of any country.</w:t>
      </w:r>
    </w:p>
    <w:p w:rsidR="00AA4BD1" w:rsidRDefault="00AA4BD1" w:rsidP="00AA4BD1">
      <w:pPr>
        <w:rPr>
          <w:sz w:val="24"/>
          <w:szCs w:val="24"/>
        </w:rPr>
      </w:pPr>
      <w:r w:rsidRPr="00AA4BD1">
        <w:rPr>
          <w:sz w:val="24"/>
          <w:szCs w:val="24"/>
        </w:rPr>
        <w:t>Your personal information will not be shared, sold, rented or disclosed other than as described in this Privacy Policy.</w:t>
      </w:r>
    </w:p>
    <w:p w:rsidR="00E33CCE" w:rsidRPr="00AA4BD1" w:rsidRDefault="00E33CCE" w:rsidP="00AA4BD1">
      <w:pPr>
        <w:rPr>
          <w:sz w:val="24"/>
          <w:szCs w:val="24"/>
        </w:rPr>
      </w:pPr>
    </w:p>
    <w:p w:rsidR="00AA4BD1" w:rsidRPr="00AA4BD1" w:rsidRDefault="00AA4BD1" w:rsidP="00AA4BD1">
      <w:pPr>
        <w:pStyle w:val="ListParagraph"/>
        <w:numPr>
          <w:ilvl w:val="0"/>
          <w:numId w:val="7"/>
        </w:numPr>
        <w:spacing w:after="160" w:line="259" w:lineRule="auto"/>
        <w:contextualSpacing/>
        <w:rPr>
          <w:b/>
          <w:sz w:val="24"/>
          <w:szCs w:val="24"/>
        </w:rPr>
      </w:pPr>
      <w:r w:rsidRPr="00AA4BD1">
        <w:rPr>
          <w:b/>
          <w:sz w:val="24"/>
          <w:szCs w:val="24"/>
        </w:rPr>
        <w:t xml:space="preserve">To whom may we disclose your information? </w:t>
      </w:r>
    </w:p>
    <w:p w:rsidR="00AA4BD1" w:rsidRPr="00AA4BD1" w:rsidRDefault="00AA4BD1" w:rsidP="00AA4BD1">
      <w:pPr>
        <w:rPr>
          <w:sz w:val="24"/>
          <w:szCs w:val="24"/>
        </w:rPr>
      </w:pPr>
      <w:r w:rsidRPr="00AA4BD1">
        <w:rPr>
          <w:sz w:val="24"/>
          <w:szCs w:val="24"/>
        </w:rPr>
        <w:t>We may disclose your personal information to:</w:t>
      </w:r>
    </w:p>
    <w:p w:rsidR="00AA4BD1" w:rsidRPr="00AA4BD1" w:rsidRDefault="00AA4BD1" w:rsidP="00AA4BD1">
      <w:pPr>
        <w:pStyle w:val="ListParagraph"/>
        <w:numPr>
          <w:ilvl w:val="0"/>
          <w:numId w:val="11"/>
        </w:numPr>
        <w:spacing w:after="160" w:line="259" w:lineRule="auto"/>
        <w:contextualSpacing/>
        <w:rPr>
          <w:sz w:val="24"/>
          <w:szCs w:val="24"/>
        </w:rPr>
      </w:pPr>
      <w:r w:rsidRPr="00AA4BD1">
        <w:rPr>
          <w:sz w:val="24"/>
          <w:szCs w:val="24"/>
        </w:rPr>
        <w:t>Our employees, volunteers, contractors or service providers for the purposes of operation of our website or our business, fulfilling requests by you, and to otherwise provide products and services to you; and</w:t>
      </w:r>
    </w:p>
    <w:p w:rsidR="00535055" w:rsidRPr="00535055" w:rsidRDefault="00AA4BD1" w:rsidP="00AE086F">
      <w:pPr>
        <w:pStyle w:val="ListParagraph"/>
        <w:numPr>
          <w:ilvl w:val="0"/>
          <w:numId w:val="11"/>
        </w:numPr>
        <w:spacing w:after="160" w:line="259" w:lineRule="auto"/>
        <w:contextualSpacing/>
        <w:rPr>
          <w:rFonts w:asciiTheme="minorHAnsi" w:hAnsiTheme="minorHAnsi" w:cs="Arial"/>
          <w:color w:val="050505"/>
          <w:lang w:eastAsia="en-AU"/>
        </w:rPr>
      </w:pPr>
      <w:r w:rsidRPr="00535055">
        <w:rPr>
          <w:sz w:val="24"/>
          <w:szCs w:val="24"/>
        </w:rPr>
        <w:t>Any organisation for any authorised purpose</w:t>
      </w:r>
      <w:r w:rsidR="000C39E0" w:rsidRPr="00535055">
        <w:rPr>
          <w:sz w:val="24"/>
          <w:szCs w:val="24"/>
        </w:rPr>
        <w:t xml:space="preserve"> only with your express consent</w:t>
      </w:r>
    </w:p>
    <w:p w:rsidR="00535055" w:rsidRPr="00535055" w:rsidRDefault="00535055" w:rsidP="00AE086F">
      <w:pPr>
        <w:pStyle w:val="ListParagraph"/>
        <w:numPr>
          <w:ilvl w:val="0"/>
          <w:numId w:val="11"/>
        </w:numPr>
        <w:spacing w:after="160" w:line="259" w:lineRule="auto"/>
        <w:contextualSpacing/>
        <w:rPr>
          <w:rFonts w:asciiTheme="minorHAnsi" w:hAnsiTheme="minorHAnsi" w:cs="Arial"/>
          <w:color w:val="050505"/>
          <w:lang w:eastAsia="en-AU"/>
        </w:rPr>
      </w:pPr>
      <w:r w:rsidRPr="00535055">
        <w:rPr>
          <w:rFonts w:asciiTheme="minorHAnsi" w:hAnsiTheme="minorHAnsi" w:cs="Arial"/>
          <w:color w:val="050505"/>
          <w:lang w:eastAsia="en-AU"/>
        </w:rPr>
        <w:lastRenderedPageBreak/>
        <w:t xml:space="preserve">Where the use or disclosure of the information is required or authorised by or under an Australian law or a court/tribunal order </w:t>
      </w:r>
    </w:p>
    <w:p w:rsidR="00AA4BD1" w:rsidRDefault="00AA4BD1" w:rsidP="00AA4BD1">
      <w:pPr>
        <w:rPr>
          <w:sz w:val="24"/>
          <w:szCs w:val="24"/>
        </w:rPr>
      </w:pPr>
      <w:r w:rsidRPr="00535055">
        <w:rPr>
          <w:rFonts w:asciiTheme="minorHAnsi" w:hAnsiTheme="minorHAnsi"/>
        </w:rPr>
        <w:t>Our</w:t>
      </w:r>
      <w:r w:rsidRPr="00AA4BD1">
        <w:rPr>
          <w:sz w:val="24"/>
          <w:szCs w:val="24"/>
        </w:rPr>
        <w:t xml:space="preserve"> contractors or service providers may include, without limitation: our website developer, web hosting providers, IT systems administrators, debt collectors, and professional advisors such as accountants, business advisors and solicitors.</w:t>
      </w:r>
    </w:p>
    <w:p w:rsidR="00E33CCE" w:rsidRPr="00AA4BD1" w:rsidRDefault="00E33CCE" w:rsidP="00AA4BD1">
      <w:pPr>
        <w:rPr>
          <w:sz w:val="24"/>
          <w:szCs w:val="24"/>
        </w:rPr>
      </w:pPr>
    </w:p>
    <w:p w:rsidR="00AA4BD1" w:rsidRPr="00AA4BD1" w:rsidRDefault="00AA4BD1" w:rsidP="00AA4BD1">
      <w:pPr>
        <w:pStyle w:val="ListParagraph"/>
        <w:numPr>
          <w:ilvl w:val="0"/>
          <w:numId w:val="7"/>
        </w:numPr>
        <w:spacing w:after="160" w:line="259" w:lineRule="auto"/>
        <w:contextualSpacing/>
        <w:rPr>
          <w:b/>
          <w:sz w:val="24"/>
          <w:szCs w:val="24"/>
        </w:rPr>
      </w:pPr>
      <w:r w:rsidRPr="00AA4BD1">
        <w:rPr>
          <w:b/>
          <w:sz w:val="24"/>
          <w:szCs w:val="24"/>
        </w:rPr>
        <w:t xml:space="preserve">Direct marketing materials </w:t>
      </w:r>
    </w:p>
    <w:p w:rsidR="00AA4BD1" w:rsidRDefault="00AA4BD1" w:rsidP="00AA4BD1">
      <w:pPr>
        <w:rPr>
          <w:sz w:val="24"/>
          <w:szCs w:val="24"/>
        </w:rPr>
      </w:pPr>
      <w:r w:rsidRPr="00AA4BD1">
        <w:rPr>
          <w:sz w:val="24"/>
          <w:szCs w:val="24"/>
        </w:rPr>
        <w:t>We may send you direct marketing communications and information about our products and services that could be of interest to you. These communications may be sent in various forms, including mail and email, in accordance with applicable marketing laws, such as the Spam Act 2003. If you indicate a preference for a method of communication, we will endeavour to use that method whenever practical to do so. In addition, at any time you may opt-out of receiving marketing communications from us by contacting us (see the details below) or by using opt-out facilities provided in the marketing communications and we will then ensure that your name is removed from our mailing list. We do not provide your personal information to other organisations for the purposes of direct marketing.</w:t>
      </w:r>
    </w:p>
    <w:p w:rsidR="00F57615" w:rsidRPr="00AA4BD1" w:rsidRDefault="00F57615" w:rsidP="00AA4BD1">
      <w:pPr>
        <w:rPr>
          <w:sz w:val="24"/>
          <w:szCs w:val="24"/>
        </w:rPr>
      </w:pPr>
    </w:p>
    <w:p w:rsidR="00AA4BD1" w:rsidRPr="00AA4BD1" w:rsidRDefault="00AA4BD1" w:rsidP="00AA4BD1">
      <w:pPr>
        <w:pStyle w:val="ListParagraph"/>
        <w:numPr>
          <w:ilvl w:val="0"/>
          <w:numId w:val="7"/>
        </w:numPr>
        <w:spacing w:after="160" w:line="259" w:lineRule="auto"/>
        <w:contextualSpacing/>
        <w:rPr>
          <w:b/>
          <w:sz w:val="24"/>
          <w:szCs w:val="24"/>
        </w:rPr>
      </w:pPr>
      <w:r w:rsidRPr="00AA4BD1">
        <w:rPr>
          <w:b/>
          <w:sz w:val="24"/>
          <w:szCs w:val="24"/>
        </w:rPr>
        <w:t>How can you access and correct your personal information?</w:t>
      </w:r>
    </w:p>
    <w:p w:rsidR="00AA4BD1" w:rsidRDefault="00AA4BD1" w:rsidP="00AA4BD1">
      <w:pPr>
        <w:rPr>
          <w:sz w:val="24"/>
          <w:szCs w:val="24"/>
        </w:rPr>
      </w:pPr>
      <w:r w:rsidRPr="00AA4BD1">
        <w:rPr>
          <w:sz w:val="24"/>
          <w:szCs w:val="24"/>
        </w:rPr>
        <w:t xml:space="preserve">You may request access to any personal information we hold about you at any time by contacting us (see the details below). Where we hold information that you are entitled to access, we will try to provide you with suitable means of accessing it (for example, by mailing or emailing it to you) or by provision of an online login so you may keep your own personal details up to date. </w:t>
      </w:r>
    </w:p>
    <w:p w:rsidR="00F57615" w:rsidRPr="00AA4BD1" w:rsidRDefault="00F57615" w:rsidP="00AA4BD1">
      <w:pPr>
        <w:rPr>
          <w:sz w:val="24"/>
          <w:szCs w:val="24"/>
        </w:rPr>
      </w:pPr>
    </w:p>
    <w:p w:rsidR="00AA4BD1" w:rsidRDefault="00AA4BD1" w:rsidP="00AA4BD1">
      <w:pPr>
        <w:rPr>
          <w:sz w:val="24"/>
          <w:szCs w:val="24"/>
        </w:rPr>
      </w:pPr>
      <w:r w:rsidRPr="00AA4BD1">
        <w:rPr>
          <w:sz w:val="24"/>
          <w:szCs w:val="24"/>
        </w:rPr>
        <w:t>There may be instances where we cannot grant you access to the personal information we hold. For example, we may need to refuse access if granting access would interfere with the privacy of others or if it would result in a breach of confidentiality. If that happens, we will give you written reasons for any refusal.</w:t>
      </w:r>
    </w:p>
    <w:p w:rsidR="00F57615" w:rsidRPr="00AA4BD1" w:rsidRDefault="00F57615" w:rsidP="00AA4BD1">
      <w:pPr>
        <w:rPr>
          <w:sz w:val="24"/>
          <w:szCs w:val="24"/>
        </w:rPr>
      </w:pPr>
    </w:p>
    <w:p w:rsidR="00AA4BD1" w:rsidRPr="00AA4BD1" w:rsidRDefault="00AA4BD1" w:rsidP="00AA4BD1">
      <w:pPr>
        <w:pStyle w:val="ListParagraph"/>
        <w:numPr>
          <w:ilvl w:val="0"/>
          <w:numId w:val="7"/>
        </w:numPr>
        <w:spacing w:after="160" w:line="259" w:lineRule="auto"/>
        <w:contextualSpacing/>
        <w:rPr>
          <w:sz w:val="24"/>
          <w:szCs w:val="24"/>
        </w:rPr>
      </w:pPr>
      <w:r w:rsidRPr="00AA4BD1">
        <w:rPr>
          <w:b/>
          <w:sz w:val="24"/>
          <w:szCs w:val="24"/>
        </w:rPr>
        <w:t>What is the process for complaining about a breach of privacy?</w:t>
      </w:r>
    </w:p>
    <w:p w:rsidR="00AA4BD1" w:rsidRDefault="00AA4BD1" w:rsidP="00AA4BD1">
      <w:pPr>
        <w:rPr>
          <w:sz w:val="24"/>
          <w:szCs w:val="24"/>
        </w:rPr>
      </w:pPr>
      <w:r w:rsidRPr="00AA4BD1">
        <w:rPr>
          <w:sz w:val="24"/>
          <w:szCs w:val="24"/>
        </w:rPr>
        <w:t>If you believe that your privacy has been breached, please contact us using the contact information below and provide details of the incident so that we can investigate it.</w:t>
      </w:r>
    </w:p>
    <w:p w:rsidR="00F57615" w:rsidRPr="00AA4BD1" w:rsidRDefault="00F57615" w:rsidP="00AA4BD1">
      <w:pPr>
        <w:rPr>
          <w:sz w:val="24"/>
          <w:szCs w:val="24"/>
        </w:rPr>
      </w:pPr>
    </w:p>
    <w:p w:rsidR="00AA4BD1" w:rsidRPr="00AA4BD1" w:rsidRDefault="00AA4BD1" w:rsidP="00AA4BD1">
      <w:pPr>
        <w:pStyle w:val="ListParagraph"/>
        <w:numPr>
          <w:ilvl w:val="0"/>
          <w:numId w:val="7"/>
        </w:numPr>
        <w:spacing w:after="160" w:line="259" w:lineRule="auto"/>
        <w:contextualSpacing/>
        <w:rPr>
          <w:sz w:val="24"/>
          <w:szCs w:val="24"/>
        </w:rPr>
      </w:pPr>
      <w:r w:rsidRPr="00AA4BD1">
        <w:rPr>
          <w:b/>
          <w:sz w:val="24"/>
          <w:szCs w:val="24"/>
        </w:rPr>
        <w:t xml:space="preserve"> Will CVI disclose your personal information to anyone outside Australia?</w:t>
      </w:r>
    </w:p>
    <w:p w:rsidR="00AA4BD1" w:rsidRDefault="00AA4BD1" w:rsidP="00AA4BD1">
      <w:pPr>
        <w:rPr>
          <w:sz w:val="24"/>
          <w:szCs w:val="24"/>
        </w:rPr>
      </w:pPr>
      <w:r w:rsidRPr="00AA4BD1">
        <w:rPr>
          <w:sz w:val="24"/>
          <w:szCs w:val="24"/>
        </w:rPr>
        <w:t>We do not disclose your personal information to anyone located outside of Australia.</w:t>
      </w:r>
    </w:p>
    <w:p w:rsidR="00F57615" w:rsidRPr="00AA4BD1" w:rsidRDefault="00F57615" w:rsidP="00AA4BD1">
      <w:pPr>
        <w:rPr>
          <w:sz w:val="24"/>
          <w:szCs w:val="24"/>
        </w:rPr>
      </w:pPr>
    </w:p>
    <w:p w:rsidR="00AA4BD1" w:rsidRPr="00AA4BD1" w:rsidRDefault="00AA4BD1" w:rsidP="00AA4BD1">
      <w:pPr>
        <w:pStyle w:val="ListParagraph"/>
        <w:numPr>
          <w:ilvl w:val="0"/>
          <w:numId w:val="7"/>
        </w:numPr>
        <w:spacing w:after="160" w:line="259" w:lineRule="auto"/>
        <w:contextualSpacing/>
        <w:rPr>
          <w:b/>
          <w:sz w:val="24"/>
          <w:szCs w:val="24"/>
        </w:rPr>
      </w:pPr>
      <w:r w:rsidRPr="00AA4BD1">
        <w:rPr>
          <w:b/>
          <w:sz w:val="24"/>
          <w:szCs w:val="24"/>
        </w:rPr>
        <w:t>Security</w:t>
      </w:r>
    </w:p>
    <w:p w:rsidR="00AA4BD1" w:rsidRDefault="00AA4BD1" w:rsidP="00AA4BD1">
      <w:pPr>
        <w:rPr>
          <w:sz w:val="24"/>
          <w:szCs w:val="24"/>
        </w:rPr>
      </w:pPr>
      <w:r w:rsidRPr="00AA4BD1">
        <w:rPr>
          <w:sz w:val="24"/>
          <w:szCs w:val="24"/>
        </w:rPr>
        <w:t xml:space="preserve">We will take reasonable steps to ensure your personal information is protected from misuse and loss and from unauthorised access, modification or disclosure. We may hold your information in either electronic or hard copy form. </w:t>
      </w:r>
    </w:p>
    <w:p w:rsidR="00F57615" w:rsidRPr="00AA4BD1" w:rsidRDefault="00F57615" w:rsidP="00AA4BD1">
      <w:pPr>
        <w:rPr>
          <w:sz w:val="24"/>
          <w:szCs w:val="24"/>
        </w:rPr>
      </w:pPr>
    </w:p>
    <w:p w:rsidR="00F57615" w:rsidRDefault="00AA4BD1" w:rsidP="00AA4BD1">
      <w:pPr>
        <w:rPr>
          <w:sz w:val="24"/>
          <w:szCs w:val="24"/>
        </w:rPr>
      </w:pPr>
      <w:r w:rsidRPr="00AA4BD1">
        <w:rPr>
          <w:sz w:val="24"/>
          <w:szCs w:val="24"/>
        </w:rPr>
        <w:t xml:space="preserve">As our website is linked to the internet, and the internet is inherently insecure, we cannot provide any assurance regarding the security of transmission of information you </w:t>
      </w:r>
      <w:r w:rsidRPr="00AA4BD1">
        <w:rPr>
          <w:sz w:val="24"/>
          <w:szCs w:val="24"/>
        </w:rPr>
        <w:lastRenderedPageBreak/>
        <w:t xml:space="preserve">communicate to us online. We also cannot guarantee that the information you supply will not be intercepted while being transmitted over the internet. </w:t>
      </w:r>
    </w:p>
    <w:p w:rsidR="00AA4BD1" w:rsidRDefault="00AA4BD1" w:rsidP="00AA4BD1">
      <w:pPr>
        <w:rPr>
          <w:sz w:val="24"/>
          <w:szCs w:val="24"/>
        </w:rPr>
      </w:pPr>
      <w:r w:rsidRPr="00AA4BD1">
        <w:rPr>
          <w:sz w:val="24"/>
          <w:szCs w:val="24"/>
        </w:rPr>
        <w:t>Accordingly, any personal information or other information which you transmit to us online is transmitted at your own risk.</w:t>
      </w:r>
    </w:p>
    <w:p w:rsidR="00F57615" w:rsidRPr="00AA4BD1" w:rsidRDefault="00F57615" w:rsidP="00AA4BD1">
      <w:pPr>
        <w:rPr>
          <w:sz w:val="24"/>
          <w:szCs w:val="24"/>
        </w:rPr>
      </w:pPr>
    </w:p>
    <w:p w:rsidR="00AA4BD1" w:rsidRPr="00AA4BD1" w:rsidRDefault="00AA4BD1" w:rsidP="00AA4BD1">
      <w:pPr>
        <w:pStyle w:val="ListParagraph"/>
        <w:numPr>
          <w:ilvl w:val="0"/>
          <w:numId w:val="7"/>
        </w:numPr>
        <w:spacing w:after="160" w:line="259" w:lineRule="auto"/>
        <w:contextualSpacing/>
        <w:rPr>
          <w:b/>
          <w:sz w:val="24"/>
          <w:szCs w:val="24"/>
        </w:rPr>
      </w:pPr>
      <w:r w:rsidRPr="00AA4BD1">
        <w:rPr>
          <w:b/>
          <w:sz w:val="24"/>
          <w:szCs w:val="24"/>
        </w:rPr>
        <w:t>Links</w:t>
      </w:r>
    </w:p>
    <w:p w:rsidR="00AA4BD1" w:rsidRDefault="00AA4BD1" w:rsidP="00AA4BD1">
      <w:pPr>
        <w:rPr>
          <w:sz w:val="24"/>
          <w:szCs w:val="24"/>
        </w:rPr>
      </w:pPr>
      <w:r w:rsidRPr="00AA4BD1">
        <w:rPr>
          <w:sz w:val="24"/>
          <w:szCs w:val="24"/>
        </w:rPr>
        <w:t>Our website may contain links to other websites operated by third parties. We make no representations or warranties in relation to the privacy practices of any third party website and we are not responsible for the privacy policies or the content of any third party website. Third party websites are responsible for informing you about their own privacy practices.</w:t>
      </w:r>
    </w:p>
    <w:p w:rsidR="00F57615" w:rsidRPr="00AA4BD1" w:rsidRDefault="00F57615" w:rsidP="00AA4BD1">
      <w:pPr>
        <w:rPr>
          <w:sz w:val="24"/>
          <w:szCs w:val="24"/>
        </w:rPr>
      </w:pPr>
    </w:p>
    <w:p w:rsidR="00AA4BD1" w:rsidRPr="00AA4BD1" w:rsidRDefault="00AA4BD1" w:rsidP="00AA4BD1">
      <w:pPr>
        <w:pStyle w:val="ListParagraph"/>
        <w:numPr>
          <w:ilvl w:val="0"/>
          <w:numId w:val="7"/>
        </w:numPr>
        <w:spacing w:after="160" w:line="259" w:lineRule="auto"/>
        <w:contextualSpacing/>
        <w:rPr>
          <w:b/>
          <w:sz w:val="24"/>
          <w:szCs w:val="24"/>
        </w:rPr>
      </w:pPr>
      <w:r w:rsidRPr="00AA4BD1">
        <w:rPr>
          <w:b/>
          <w:sz w:val="24"/>
          <w:szCs w:val="24"/>
        </w:rPr>
        <w:t>Contacting us</w:t>
      </w:r>
    </w:p>
    <w:p w:rsidR="00AA4BD1" w:rsidRDefault="00AA4BD1" w:rsidP="00AA4BD1">
      <w:pPr>
        <w:rPr>
          <w:sz w:val="24"/>
          <w:szCs w:val="24"/>
        </w:rPr>
      </w:pPr>
      <w:r w:rsidRPr="00AA4BD1">
        <w:rPr>
          <w:sz w:val="24"/>
          <w:szCs w:val="24"/>
        </w:rPr>
        <w:t xml:space="preserve">If you have any questions about this privacy policy, any concerns or a complaint regarding the treatment of your privacy or a possible breach of your privacy, please contact us using the details set out below. </w:t>
      </w:r>
    </w:p>
    <w:p w:rsidR="00F57615" w:rsidRPr="00AA4BD1" w:rsidRDefault="00F57615" w:rsidP="00AA4BD1">
      <w:pPr>
        <w:rPr>
          <w:sz w:val="24"/>
          <w:szCs w:val="24"/>
        </w:rPr>
      </w:pPr>
    </w:p>
    <w:p w:rsidR="00AA4BD1" w:rsidRDefault="00AA4BD1" w:rsidP="00AA4BD1">
      <w:pPr>
        <w:rPr>
          <w:sz w:val="24"/>
          <w:szCs w:val="24"/>
        </w:rPr>
      </w:pPr>
      <w:r w:rsidRPr="00AA4BD1">
        <w:rPr>
          <w:sz w:val="24"/>
          <w:szCs w:val="24"/>
        </w:rPr>
        <w:t xml:space="preserve">We will treat your requests or complaints confidentially. Our representative will contact you within a reasonable time after receipt of your complaint to discuss your concerns and outline options regarding how they may be resolved. We will aim to ensure that your complaint is resolved in timely and appropriate manner. </w:t>
      </w:r>
    </w:p>
    <w:p w:rsidR="00F57615" w:rsidRPr="00AA4BD1" w:rsidRDefault="00F57615" w:rsidP="00AA4BD1">
      <w:pPr>
        <w:rPr>
          <w:sz w:val="24"/>
          <w:szCs w:val="24"/>
        </w:rPr>
      </w:pPr>
    </w:p>
    <w:p w:rsidR="00AA4BD1" w:rsidRPr="00AA4BD1" w:rsidRDefault="00AA4BD1" w:rsidP="00AA4BD1">
      <w:pPr>
        <w:rPr>
          <w:sz w:val="24"/>
          <w:szCs w:val="24"/>
        </w:rPr>
      </w:pPr>
      <w:r w:rsidRPr="00AA4BD1">
        <w:rPr>
          <w:sz w:val="24"/>
          <w:szCs w:val="24"/>
        </w:rPr>
        <w:t xml:space="preserve">Please contact us at: </w:t>
      </w:r>
    </w:p>
    <w:p w:rsidR="00AA4BD1" w:rsidRPr="00AA4BD1" w:rsidRDefault="00AA4BD1" w:rsidP="00AA4BD1">
      <w:pPr>
        <w:rPr>
          <w:sz w:val="24"/>
          <w:szCs w:val="24"/>
        </w:rPr>
      </w:pPr>
      <w:r w:rsidRPr="00AA4BD1">
        <w:rPr>
          <w:sz w:val="24"/>
          <w:szCs w:val="24"/>
        </w:rPr>
        <w:t xml:space="preserve">Calisthenics Victoria </w:t>
      </w:r>
    </w:p>
    <w:p w:rsidR="00AA4BD1" w:rsidRPr="00AA4BD1" w:rsidRDefault="00AA4BD1" w:rsidP="00AA4BD1">
      <w:pPr>
        <w:rPr>
          <w:sz w:val="24"/>
          <w:szCs w:val="24"/>
        </w:rPr>
      </w:pPr>
      <w:r w:rsidRPr="00AA4BD1">
        <w:rPr>
          <w:sz w:val="24"/>
          <w:szCs w:val="24"/>
        </w:rPr>
        <w:t>Unit 6, 104 Ferntree Gully Rd, Oakleigh East, 3166</w:t>
      </w:r>
    </w:p>
    <w:p w:rsidR="00AA4BD1" w:rsidRPr="00AA4BD1" w:rsidRDefault="00AA4BD1" w:rsidP="00AA4BD1">
      <w:pPr>
        <w:rPr>
          <w:sz w:val="24"/>
          <w:szCs w:val="24"/>
        </w:rPr>
      </w:pPr>
      <w:r w:rsidRPr="00AA4BD1">
        <w:rPr>
          <w:sz w:val="24"/>
          <w:szCs w:val="24"/>
        </w:rPr>
        <w:t>Tel: 03</w:t>
      </w:r>
      <w:r w:rsidR="00F57615">
        <w:rPr>
          <w:sz w:val="24"/>
          <w:szCs w:val="24"/>
        </w:rPr>
        <w:t xml:space="preserve"> </w:t>
      </w:r>
      <w:r w:rsidRPr="00AA4BD1">
        <w:rPr>
          <w:sz w:val="24"/>
          <w:szCs w:val="24"/>
        </w:rPr>
        <w:t xml:space="preserve">9562 6011 </w:t>
      </w:r>
    </w:p>
    <w:p w:rsidR="00AA4BD1" w:rsidRDefault="00AA4BD1" w:rsidP="00AA4BD1">
      <w:pPr>
        <w:rPr>
          <w:rStyle w:val="Hyperlink"/>
          <w:sz w:val="24"/>
          <w:szCs w:val="24"/>
        </w:rPr>
      </w:pPr>
      <w:r w:rsidRPr="00AA4BD1">
        <w:rPr>
          <w:sz w:val="24"/>
          <w:szCs w:val="24"/>
        </w:rPr>
        <w:t xml:space="preserve">Email: </w:t>
      </w:r>
      <w:hyperlink r:id="rId9" w:history="1">
        <w:r w:rsidRPr="00AA4BD1">
          <w:rPr>
            <w:rStyle w:val="Hyperlink"/>
            <w:sz w:val="24"/>
            <w:szCs w:val="24"/>
          </w:rPr>
          <w:t>admin@calisthenics.asn.au</w:t>
        </w:r>
      </w:hyperlink>
    </w:p>
    <w:p w:rsidR="00F57615" w:rsidRPr="00AA4BD1" w:rsidRDefault="00F57615" w:rsidP="00AA4BD1">
      <w:pPr>
        <w:rPr>
          <w:sz w:val="24"/>
          <w:szCs w:val="24"/>
        </w:rPr>
      </w:pPr>
    </w:p>
    <w:p w:rsidR="00AA4BD1" w:rsidRPr="00AA4BD1" w:rsidRDefault="00AA4BD1" w:rsidP="00AA4BD1">
      <w:pPr>
        <w:pStyle w:val="ListParagraph"/>
        <w:numPr>
          <w:ilvl w:val="0"/>
          <w:numId w:val="7"/>
        </w:numPr>
        <w:spacing w:after="160" w:line="259" w:lineRule="auto"/>
        <w:contextualSpacing/>
        <w:rPr>
          <w:b/>
          <w:sz w:val="24"/>
          <w:szCs w:val="24"/>
        </w:rPr>
      </w:pPr>
      <w:r w:rsidRPr="00AA4BD1">
        <w:rPr>
          <w:b/>
          <w:sz w:val="24"/>
          <w:szCs w:val="24"/>
        </w:rPr>
        <w:t xml:space="preserve">Changes to our privacy policy </w:t>
      </w:r>
    </w:p>
    <w:p w:rsidR="00AA4BD1" w:rsidRDefault="00AA4BD1" w:rsidP="00AA4BD1">
      <w:pPr>
        <w:rPr>
          <w:sz w:val="24"/>
          <w:szCs w:val="24"/>
        </w:rPr>
      </w:pPr>
      <w:r w:rsidRPr="00AA4BD1">
        <w:rPr>
          <w:sz w:val="24"/>
          <w:szCs w:val="24"/>
        </w:rPr>
        <w:t xml:space="preserve">We may change this privacy policy from time to time. Any updated versions of this privacy policy will be posted on </w:t>
      </w:r>
      <w:r w:rsidR="00F57615">
        <w:rPr>
          <w:sz w:val="24"/>
          <w:szCs w:val="24"/>
        </w:rPr>
        <w:t>the CVI</w:t>
      </w:r>
      <w:r w:rsidRPr="00AA4BD1">
        <w:rPr>
          <w:sz w:val="24"/>
          <w:szCs w:val="24"/>
        </w:rPr>
        <w:t xml:space="preserve"> website. </w:t>
      </w:r>
    </w:p>
    <w:p w:rsidR="00F57615" w:rsidRPr="00AA4BD1" w:rsidRDefault="00F57615" w:rsidP="00AA4BD1">
      <w:pPr>
        <w:rPr>
          <w:sz w:val="24"/>
          <w:szCs w:val="24"/>
        </w:rPr>
      </w:pPr>
    </w:p>
    <w:p w:rsidR="00FE5A69" w:rsidRPr="00AA4BD1" w:rsidRDefault="00FE5A69" w:rsidP="0032501F">
      <w:pPr>
        <w:rPr>
          <w:rFonts w:ascii="Times New Roman" w:eastAsia="Times New Roman" w:hAnsi="Times New Roman"/>
          <w:color w:val="000000"/>
          <w:kern w:val="28"/>
          <w:sz w:val="24"/>
          <w:szCs w:val="24"/>
          <w:lang w:eastAsia="en-AU"/>
          <w14:ligatures w14:val="standard"/>
          <w14:cntxtAlts/>
        </w:rPr>
      </w:pPr>
    </w:p>
    <w:p w:rsidR="00FE5A69" w:rsidRPr="00AA4BD1" w:rsidRDefault="00FE5A69" w:rsidP="0032501F">
      <w:pPr>
        <w:rPr>
          <w:rFonts w:ascii="Times New Roman" w:eastAsia="Times New Roman" w:hAnsi="Times New Roman"/>
          <w:color w:val="000000"/>
          <w:kern w:val="28"/>
          <w:sz w:val="24"/>
          <w:szCs w:val="24"/>
          <w:lang w:eastAsia="en-AU"/>
          <w14:ligatures w14:val="standard"/>
          <w14:cntxtAlts/>
        </w:rPr>
      </w:pPr>
    </w:p>
    <w:p w:rsidR="00FE5A69" w:rsidRPr="00AA4BD1" w:rsidRDefault="00FE5A69" w:rsidP="0032501F">
      <w:pPr>
        <w:rPr>
          <w:rFonts w:ascii="Times New Roman" w:eastAsia="Times New Roman" w:hAnsi="Times New Roman"/>
          <w:color w:val="000000"/>
          <w:kern w:val="28"/>
          <w:sz w:val="24"/>
          <w:szCs w:val="24"/>
          <w:lang w:eastAsia="en-AU"/>
          <w14:ligatures w14:val="standard"/>
          <w14:cntxtAlts/>
        </w:rPr>
      </w:pPr>
    </w:p>
    <w:p w:rsidR="00FE5A69" w:rsidRPr="00AA4BD1" w:rsidRDefault="00FE5A69" w:rsidP="0032501F">
      <w:pPr>
        <w:rPr>
          <w:rFonts w:ascii="Times New Roman" w:eastAsia="Times New Roman" w:hAnsi="Times New Roman"/>
          <w:color w:val="000000"/>
          <w:kern w:val="28"/>
          <w:sz w:val="24"/>
          <w:szCs w:val="24"/>
          <w:lang w:eastAsia="en-AU"/>
          <w14:ligatures w14:val="standard"/>
          <w14:cntxtAlts/>
        </w:rPr>
      </w:pPr>
    </w:p>
    <w:p w:rsidR="00FE5A69" w:rsidRPr="00AA4BD1" w:rsidRDefault="00FE5A69" w:rsidP="0032501F">
      <w:pPr>
        <w:rPr>
          <w:rFonts w:ascii="Times New Roman" w:eastAsia="Times New Roman" w:hAnsi="Times New Roman"/>
          <w:color w:val="000000"/>
          <w:kern w:val="28"/>
          <w:sz w:val="24"/>
          <w:szCs w:val="24"/>
          <w:lang w:eastAsia="en-AU"/>
          <w14:ligatures w14:val="standard"/>
          <w14:cntxtAlts/>
        </w:rPr>
      </w:pPr>
    </w:p>
    <w:p w:rsidR="00FE5A69" w:rsidRPr="00AA4BD1" w:rsidRDefault="00FE5A69" w:rsidP="0032501F">
      <w:pPr>
        <w:rPr>
          <w:rFonts w:ascii="Times New Roman" w:eastAsia="Times New Roman" w:hAnsi="Times New Roman"/>
          <w:color w:val="000000"/>
          <w:kern w:val="28"/>
          <w:sz w:val="24"/>
          <w:szCs w:val="24"/>
          <w:lang w:eastAsia="en-AU"/>
          <w14:ligatures w14:val="standard"/>
          <w14:cntxtAlts/>
        </w:rPr>
      </w:pPr>
    </w:p>
    <w:p w:rsidR="00FE5A69" w:rsidRPr="00AA4BD1" w:rsidRDefault="00FE5A69" w:rsidP="0032501F">
      <w:pPr>
        <w:rPr>
          <w:rFonts w:ascii="Times New Roman" w:eastAsia="Times New Roman" w:hAnsi="Times New Roman"/>
          <w:color w:val="000000"/>
          <w:kern w:val="28"/>
          <w:sz w:val="24"/>
          <w:szCs w:val="24"/>
          <w:lang w:eastAsia="en-AU"/>
          <w14:ligatures w14:val="standard"/>
          <w14:cntxtAlts/>
        </w:rPr>
      </w:pPr>
    </w:p>
    <w:p w:rsidR="00FE5A69" w:rsidRPr="00AA4BD1" w:rsidRDefault="00FE5A69" w:rsidP="0032501F">
      <w:pPr>
        <w:rPr>
          <w:rFonts w:ascii="Times New Roman" w:eastAsia="Times New Roman" w:hAnsi="Times New Roman"/>
          <w:color w:val="000000"/>
          <w:kern w:val="28"/>
          <w:sz w:val="24"/>
          <w:szCs w:val="24"/>
          <w:lang w:eastAsia="en-AU"/>
          <w14:ligatures w14:val="standard"/>
          <w14:cntxtAlts/>
        </w:rPr>
      </w:pPr>
    </w:p>
    <w:p w:rsidR="00FE5A69" w:rsidRPr="00AA4BD1" w:rsidRDefault="00FE5A69" w:rsidP="0032501F">
      <w:pPr>
        <w:rPr>
          <w:rFonts w:ascii="Times New Roman" w:eastAsia="Times New Roman" w:hAnsi="Times New Roman"/>
          <w:color w:val="000000"/>
          <w:kern w:val="28"/>
          <w:sz w:val="24"/>
          <w:szCs w:val="24"/>
          <w:lang w:eastAsia="en-AU"/>
          <w14:ligatures w14:val="standard"/>
          <w14:cntxtAlts/>
        </w:rPr>
      </w:pPr>
    </w:p>
    <w:p w:rsidR="00FE5A69" w:rsidRPr="00AA4BD1" w:rsidRDefault="00FE5A69" w:rsidP="00915532">
      <w:pPr>
        <w:rPr>
          <w:rFonts w:asciiTheme="minorHAnsi" w:hAnsiTheme="minorHAnsi"/>
          <w:sz w:val="24"/>
          <w:szCs w:val="24"/>
        </w:rPr>
      </w:pPr>
    </w:p>
    <w:p w:rsidR="00FE5A69" w:rsidRPr="00AA4BD1" w:rsidRDefault="00FE5A69" w:rsidP="00915532">
      <w:pPr>
        <w:rPr>
          <w:rFonts w:asciiTheme="minorHAnsi" w:hAnsiTheme="minorHAnsi"/>
          <w:sz w:val="24"/>
          <w:szCs w:val="24"/>
        </w:rPr>
      </w:pPr>
    </w:p>
    <w:p w:rsidR="00FE5A69" w:rsidRPr="00AA4BD1" w:rsidRDefault="00FE5A69" w:rsidP="00915532">
      <w:pPr>
        <w:rPr>
          <w:rFonts w:asciiTheme="minorHAnsi" w:hAnsiTheme="minorHAnsi"/>
          <w:sz w:val="24"/>
          <w:szCs w:val="24"/>
        </w:rPr>
      </w:pPr>
    </w:p>
    <w:p w:rsidR="00FE5A69" w:rsidRPr="00AA4BD1" w:rsidRDefault="00FE5A69" w:rsidP="00915532">
      <w:pPr>
        <w:rPr>
          <w:rFonts w:asciiTheme="minorHAnsi" w:hAnsiTheme="minorHAnsi"/>
          <w:sz w:val="24"/>
          <w:szCs w:val="24"/>
        </w:rPr>
      </w:pPr>
    </w:p>
    <w:p w:rsidR="00FE5A69" w:rsidRPr="00AA4BD1" w:rsidRDefault="00FE5A69" w:rsidP="00915532">
      <w:pPr>
        <w:rPr>
          <w:rFonts w:asciiTheme="minorHAnsi" w:hAnsiTheme="minorHAnsi"/>
          <w:sz w:val="24"/>
          <w:szCs w:val="24"/>
        </w:rPr>
      </w:pPr>
    </w:p>
    <w:sectPr w:rsidR="00FE5A69" w:rsidRPr="00AA4BD1" w:rsidSect="00915532">
      <w:headerReference w:type="default" r:id="rId10"/>
      <w:type w:val="continuous"/>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8D5" w:rsidRDefault="000558D5" w:rsidP="008A4120">
      <w:r>
        <w:separator/>
      </w:r>
    </w:p>
  </w:endnote>
  <w:endnote w:type="continuationSeparator" w:id="0">
    <w:p w:rsidR="000558D5" w:rsidRDefault="000558D5" w:rsidP="008A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989"/>
      <w:docPartObj>
        <w:docPartGallery w:val="Page Numbers (Bottom of Page)"/>
        <w:docPartUnique/>
      </w:docPartObj>
    </w:sdtPr>
    <w:sdtEndPr>
      <w:rPr>
        <w:noProof/>
      </w:rPr>
    </w:sdtEndPr>
    <w:sdtContent>
      <w:p w:rsidR="00A508D1" w:rsidRDefault="00A508D1">
        <w:pPr>
          <w:pStyle w:val="Footer"/>
          <w:jc w:val="right"/>
        </w:pPr>
        <w:r>
          <w:fldChar w:fldCharType="begin"/>
        </w:r>
        <w:r>
          <w:instrText xml:space="preserve"> PAGE   \* MERGEFORMAT </w:instrText>
        </w:r>
        <w:r>
          <w:fldChar w:fldCharType="separate"/>
        </w:r>
        <w:r w:rsidR="009C2E37">
          <w:rPr>
            <w:noProof/>
          </w:rPr>
          <w:t>1</w:t>
        </w:r>
        <w:r>
          <w:rPr>
            <w:noProof/>
          </w:rPr>
          <w:fldChar w:fldCharType="end"/>
        </w:r>
      </w:p>
    </w:sdtContent>
  </w:sdt>
  <w:p w:rsidR="00A508D1" w:rsidRDefault="00A50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8D5" w:rsidRDefault="000558D5" w:rsidP="008A4120">
      <w:r>
        <w:separator/>
      </w:r>
    </w:p>
  </w:footnote>
  <w:footnote w:type="continuationSeparator" w:id="0">
    <w:p w:rsidR="000558D5" w:rsidRDefault="000558D5" w:rsidP="008A4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532" w:rsidRDefault="009155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870A3"/>
    <w:multiLevelType w:val="hybridMultilevel"/>
    <w:tmpl w:val="F1A62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F752070"/>
    <w:multiLevelType w:val="hybridMultilevel"/>
    <w:tmpl w:val="67FCCE54"/>
    <w:lvl w:ilvl="0" w:tplc="8A2884B4">
      <w:start w:val="1"/>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F562BF"/>
    <w:multiLevelType w:val="hybridMultilevel"/>
    <w:tmpl w:val="0DD4FCBC"/>
    <w:lvl w:ilvl="0" w:tplc="D598AFB4">
      <w:start w:val="3"/>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D9117F"/>
    <w:multiLevelType w:val="hybridMultilevel"/>
    <w:tmpl w:val="6D0AA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0A7CBC"/>
    <w:multiLevelType w:val="hybridMultilevel"/>
    <w:tmpl w:val="7F2E8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EB76E9"/>
    <w:multiLevelType w:val="hybridMultilevel"/>
    <w:tmpl w:val="3022F4F0"/>
    <w:lvl w:ilvl="0" w:tplc="CDC453B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932EAF"/>
    <w:multiLevelType w:val="hybridMultilevel"/>
    <w:tmpl w:val="00262D88"/>
    <w:lvl w:ilvl="0" w:tplc="D598AFB4">
      <w:start w:val="3"/>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BB253F7"/>
    <w:multiLevelType w:val="hybridMultilevel"/>
    <w:tmpl w:val="127678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8254E5"/>
    <w:multiLevelType w:val="hybridMultilevel"/>
    <w:tmpl w:val="08AAD77E"/>
    <w:lvl w:ilvl="0" w:tplc="CDC453B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576A74"/>
    <w:multiLevelType w:val="hybridMultilevel"/>
    <w:tmpl w:val="BE96F808"/>
    <w:lvl w:ilvl="0" w:tplc="E6E818E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A16DF8"/>
    <w:multiLevelType w:val="hybridMultilevel"/>
    <w:tmpl w:val="3DFC606E"/>
    <w:lvl w:ilvl="0" w:tplc="CDC453B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3F4EA2"/>
    <w:multiLevelType w:val="hybridMultilevel"/>
    <w:tmpl w:val="E5E28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11"/>
  </w:num>
  <w:num w:numId="6">
    <w:abstractNumId w:val="7"/>
  </w:num>
  <w:num w:numId="7">
    <w:abstractNumId w:val="9"/>
  </w:num>
  <w:num w:numId="8">
    <w:abstractNumId w:val="3"/>
  </w:num>
  <w:num w:numId="9">
    <w:abstractNumId w:val="8"/>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20"/>
    <w:rsid w:val="00026ADD"/>
    <w:rsid w:val="00027B60"/>
    <w:rsid w:val="000558D5"/>
    <w:rsid w:val="0008218B"/>
    <w:rsid w:val="000C39E0"/>
    <w:rsid w:val="000C6CD7"/>
    <w:rsid w:val="000D2BF5"/>
    <w:rsid w:val="0016034A"/>
    <w:rsid w:val="001F1FFA"/>
    <w:rsid w:val="00264B5E"/>
    <w:rsid w:val="0027391A"/>
    <w:rsid w:val="00277A55"/>
    <w:rsid w:val="00281243"/>
    <w:rsid w:val="0032501F"/>
    <w:rsid w:val="003C1AA6"/>
    <w:rsid w:val="003D2612"/>
    <w:rsid w:val="003D2789"/>
    <w:rsid w:val="00491FB5"/>
    <w:rsid w:val="00492851"/>
    <w:rsid w:val="004B0523"/>
    <w:rsid w:val="005153DA"/>
    <w:rsid w:val="00535055"/>
    <w:rsid w:val="00580A69"/>
    <w:rsid w:val="00582FE0"/>
    <w:rsid w:val="00594058"/>
    <w:rsid w:val="005A7EED"/>
    <w:rsid w:val="005E6C6D"/>
    <w:rsid w:val="006B31C7"/>
    <w:rsid w:val="006E0E4F"/>
    <w:rsid w:val="0070135F"/>
    <w:rsid w:val="00835D2F"/>
    <w:rsid w:val="00854AFA"/>
    <w:rsid w:val="00871A17"/>
    <w:rsid w:val="008A4120"/>
    <w:rsid w:val="00915532"/>
    <w:rsid w:val="00986D4D"/>
    <w:rsid w:val="009C2E37"/>
    <w:rsid w:val="00A508D1"/>
    <w:rsid w:val="00A74D9B"/>
    <w:rsid w:val="00A816B7"/>
    <w:rsid w:val="00A85B2F"/>
    <w:rsid w:val="00AA4A79"/>
    <w:rsid w:val="00AA4BD1"/>
    <w:rsid w:val="00AA5363"/>
    <w:rsid w:val="00B002FE"/>
    <w:rsid w:val="00B44DFA"/>
    <w:rsid w:val="00BA3E07"/>
    <w:rsid w:val="00C346A9"/>
    <w:rsid w:val="00CF21D2"/>
    <w:rsid w:val="00D14F2F"/>
    <w:rsid w:val="00D54482"/>
    <w:rsid w:val="00D7488F"/>
    <w:rsid w:val="00E02610"/>
    <w:rsid w:val="00E11DC7"/>
    <w:rsid w:val="00E33CCE"/>
    <w:rsid w:val="00E954EB"/>
    <w:rsid w:val="00F22894"/>
    <w:rsid w:val="00F57615"/>
    <w:rsid w:val="00F72A8E"/>
    <w:rsid w:val="00FA5F21"/>
    <w:rsid w:val="00FB7F6C"/>
    <w:rsid w:val="00FE5A69"/>
    <w:rsid w:val="00FF5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FB3815-A841-4B0D-8244-FE2E33F4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C7"/>
    <w:pPr>
      <w:spacing w:after="0" w:line="240" w:lineRule="auto"/>
    </w:pPr>
    <w:rPr>
      <w:rFonts w:ascii="Calibri" w:hAnsi="Calibri" w:cs="Times New Roman"/>
    </w:rPr>
  </w:style>
  <w:style w:type="paragraph" w:styleId="Heading3">
    <w:name w:val="heading 3"/>
    <w:basedOn w:val="Normal"/>
    <w:next w:val="Normal"/>
    <w:link w:val="Heading3Char"/>
    <w:qFormat/>
    <w:rsid w:val="00281243"/>
    <w:pPr>
      <w:keepNext/>
      <w:outlineLvl w:val="2"/>
    </w:pPr>
    <w:rPr>
      <w:rFonts w:ascii="Times New Roman" w:eastAsia="Times New Roman" w:hAnsi="Times New Roman"/>
      <w:b/>
      <w:sz w:val="18"/>
      <w:szCs w:val="20"/>
      <w:u w:val="single"/>
    </w:rPr>
  </w:style>
  <w:style w:type="paragraph" w:styleId="Heading4">
    <w:name w:val="heading 4"/>
    <w:basedOn w:val="Normal"/>
    <w:next w:val="Normal"/>
    <w:link w:val="Heading4Char"/>
    <w:qFormat/>
    <w:rsid w:val="00281243"/>
    <w:pPr>
      <w:keepNext/>
      <w:outlineLvl w:val="3"/>
    </w:pPr>
    <w:rPr>
      <w:rFonts w:ascii="Times New Roman" w:eastAsia="Times New Roman" w:hAnsi="Times New Roman"/>
      <w:b/>
      <w:sz w:val="20"/>
      <w:szCs w:val="20"/>
      <w:lang w:val="en-US"/>
    </w:rPr>
  </w:style>
  <w:style w:type="paragraph" w:styleId="Heading6">
    <w:name w:val="heading 6"/>
    <w:basedOn w:val="Normal"/>
    <w:next w:val="Normal"/>
    <w:link w:val="Heading6Char"/>
    <w:qFormat/>
    <w:rsid w:val="00281243"/>
    <w:pPr>
      <w:keepNext/>
      <w:spacing w:line="480" w:lineRule="auto"/>
      <w:outlineLvl w:val="5"/>
    </w:pPr>
    <w:rPr>
      <w:rFonts w:ascii="Times New Roman" w:eastAsia="Times New Roman" w:hAnsi="Times New Roman"/>
      <w:b/>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120"/>
    <w:pPr>
      <w:tabs>
        <w:tab w:val="center" w:pos="4513"/>
        <w:tab w:val="right" w:pos="9026"/>
      </w:tabs>
    </w:pPr>
  </w:style>
  <w:style w:type="character" w:customStyle="1" w:styleId="HeaderChar">
    <w:name w:val="Header Char"/>
    <w:basedOn w:val="DefaultParagraphFont"/>
    <w:link w:val="Header"/>
    <w:uiPriority w:val="99"/>
    <w:rsid w:val="008A4120"/>
  </w:style>
  <w:style w:type="paragraph" w:styleId="Footer">
    <w:name w:val="footer"/>
    <w:basedOn w:val="Normal"/>
    <w:link w:val="FooterChar"/>
    <w:uiPriority w:val="99"/>
    <w:unhideWhenUsed/>
    <w:rsid w:val="008A4120"/>
    <w:pPr>
      <w:tabs>
        <w:tab w:val="center" w:pos="4513"/>
        <w:tab w:val="right" w:pos="9026"/>
      </w:tabs>
    </w:pPr>
  </w:style>
  <w:style w:type="character" w:customStyle="1" w:styleId="FooterChar">
    <w:name w:val="Footer Char"/>
    <w:basedOn w:val="DefaultParagraphFont"/>
    <w:link w:val="Footer"/>
    <w:uiPriority w:val="99"/>
    <w:rsid w:val="008A4120"/>
  </w:style>
  <w:style w:type="paragraph" w:styleId="BalloonText">
    <w:name w:val="Balloon Text"/>
    <w:basedOn w:val="Normal"/>
    <w:link w:val="BalloonTextChar"/>
    <w:uiPriority w:val="99"/>
    <w:semiHidden/>
    <w:unhideWhenUsed/>
    <w:rsid w:val="008A4120"/>
    <w:rPr>
      <w:rFonts w:ascii="Tahoma" w:hAnsi="Tahoma" w:cs="Tahoma"/>
      <w:sz w:val="16"/>
      <w:szCs w:val="16"/>
    </w:rPr>
  </w:style>
  <w:style w:type="character" w:customStyle="1" w:styleId="BalloonTextChar">
    <w:name w:val="Balloon Text Char"/>
    <w:basedOn w:val="DefaultParagraphFont"/>
    <w:link w:val="BalloonText"/>
    <w:uiPriority w:val="99"/>
    <w:semiHidden/>
    <w:rsid w:val="008A4120"/>
    <w:rPr>
      <w:rFonts w:ascii="Tahoma" w:hAnsi="Tahoma" w:cs="Tahoma"/>
      <w:sz w:val="16"/>
      <w:szCs w:val="16"/>
    </w:rPr>
  </w:style>
  <w:style w:type="character" w:styleId="Hyperlink">
    <w:name w:val="Hyperlink"/>
    <w:basedOn w:val="DefaultParagraphFont"/>
    <w:uiPriority w:val="99"/>
    <w:unhideWhenUsed/>
    <w:rsid w:val="00E11DC7"/>
    <w:rPr>
      <w:color w:val="0000FF"/>
      <w:u w:val="single"/>
    </w:rPr>
  </w:style>
  <w:style w:type="paragraph" w:styleId="ListParagraph">
    <w:name w:val="List Paragraph"/>
    <w:basedOn w:val="Normal"/>
    <w:uiPriority w:val="34"/>
    <w:qFormat/>
    <w:rsid w:val="00E11DC7"/>
    <w:pPr>
      <w:ind w:left="720"/>
    </w:pPr>
  </w:style>
  <w:style w:type="table" w:styleId="TableGrid">
    <w:name w:val="Table Grid"/>
    <w:basedOn w:val="TableNormal"/>
    <w:uiPriority w:val="59"/>
    <w:rsid w:val="0027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5F21"/>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281243"/>
    <w:rPr>
      <w:rFonts w:ascii="Times New Roman" w:eastAsia="Times New Roman" w:hAnsi="Times New Roman" w:cs="Times New Roman"/>
      <w:b/>
      <w:sz w:val="18"/>
      <w:szCs w:val="20"/>
      <w:u w:val="single"/>
    </w:rPr>
  </w:style>
  <w:style w:type="character" w:customStyle="1" w:styleId="Heading4Char">
    <w:name w:val="Heading 4 Char"/>
    <w:basedOn w:val="DefaultParagraphFont"/>
    <w:link w:val="Heading4"/>
    <w:rsid w:val="00281243"/>
    <w:rPr>
      <w:rFonts w:ascii="Times New Roman" w:eastAsia="Times New Roman" w:hAnsi="Times New Roman" w:cs="Times New Roman"/>
      <w:b/>
      <w:sz w:val="20"/>
      <w:szCs w:val="20"/>
      <w:lang w:val="en-US"/>
    </w:rPr>
  </w:style>
  <w:style w:type="character" w:customStyle="1" w:styleId="Heading6Char">
    <w:name w:val="Heading 6 Char"/>
    <w:basedOn w:val="DefaultParagraphFont"/>
    <w:link w:val="Heading6"/>
    <w:rsid w:val="00281243"/>
    <w:rPr>
      <w:rFonts w:ascii="Times New Roman" w:eastAsia="Times New Roman" w:hAnsi="Times New Roman" w:cs="Times New Roman"/>
      <w:b/>
      <w:sz w:val="20"/>
      <w:szCs w:val="20"/>
      <w:u w:val="single"/>
      <w:lang w:val="en-US"/>
    </w:rPr>
  </w:style>
  <w:style w:type="paragraph" w:styleId="Title">
    <w:name w:val="Title"/>
    <w:basedOn w:val="Normal"/>
    <w:link w:val="TitleChar"/>
    <w:qFormat/>
    <w:rsid w:val="00281243"/>
    <w:pPr>
      <w:spacing w:line="360" w:lineRule="auto"/>
      <w:jc w:val="center"/>
    </w:pPr>
    <w:rPr>
      <w:rFonts w:ascii="Britannic Bold" w:eastAsia="Times New Roman" w:hAnsi="Britannic Bold"/>
      <w:b/>
      <w:sz w:val="36"/>
      <w:szCs w:val="20"/>
      <w:u w:val="single"/>
      <w:lang w:val="en-US"/>
    </w:rPr>
  </w:style>
  <w:style w:type="character" w:customStyle="1" w:styleId="TitleChar">
    <w:name w:val="Title Char"/>
    <w:basedOn w:val="DefaultParagraphFont"/>
    <w:link w:val="Title"/>
    <w:rsid w:val="00281243"/>
    <w:rPr>
      <w:rFonts w:ascii="Britannic Bold" w:eastAsia="Times New Roman" w:hAnsi="Britannic Bold" w:cs="Times New Roman"/>
      <w:b/>
      <w:sz w:val="36"/>
      <w:szCs w:val="20"/>
      <w:u w:val="single"/>
      <w:lang w:val="en-US"/>
    </w:rPr>
  </w:style>
  <w:style w:type="paragraph" w:styleId="BodyText3">
    <w:name w:val="Body Text 3"/>
    <w:basedOn w:val="Normal"/>
    <w:link w:val="BodyText3Char"/>
    <w:rsid w:val="00281243"/>
    <w:pPr>
      <w:spacing w:line="360" w:lineRule="auto"/>
    </w:pPr>
    <w:rPr>
      <w:rFonts w:ascii="Times New Roman" w:eastAsia="Times New Roman" w:hAnsi="Times New Roman"/>
      <w:b/>
      <w:sz w:val="24"/>
      <w:szCs w:val="20"/>
      <w:lang w:val="en-US"/>
    </w:rPr>
  </w:style>
  <w:style w:type="character" w:customStyle="1" w:styleId="BodyText3Char">
    <w:name w:val="Body Text 3 Char"/>
    <w:basedOn w:val="DefaultParagraphFont"/>
    <w:link w:val="BodyText3"/>
    <w:rsid w:val="00281243"/>
    <w:rPr>
      <w:rFonts w:ascii="Times New Roman" w:eastAsia="Times New Roman" w:hAnsi="Times New Roman" w:cs="Times New Roman"/>
      <w:b/>
      <w:sz w:val="24"/>
      <w:szCs w:val="20"/>
      <w:lang w:val="en-US"/>
    </w:rPr>
  </w:style>
  <w:style w:type="paragraph" w:styleId="NoSpacing">
    <w:name w:val="No Spacing"/>
    <w:link w:val="NoSpacingChar"/>
    <w:uiPriority w:val="1"/>
    <w:qFormat/>
    <w:rsid w:val="00AA4BD1"/>
    <w:pPr>
      <w:spacing w:after="0" w:line="240" w:lineRule="auto"/>
    </w:pPr>
  </w:style>
  <w:style w:type="character" w:customStyle="1" w:styleId="NoSpacingChar">
    <w:name w:val="No Spacing Char"/>
    <w:basedOn w:val="DefaultParagraphFont"/>
    <w:link w:val="NoSpacing"/>
    <w:uiPriority w:val="1"/>
    <w:rsid w:val="00F2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28117">
      <w:bodyDiv w:val="1"/>
      <w:marLeft w:val="0"/>
      <w:marRight w:val="0"/>
      <w:marTop w:val="0"/>
      <w:marBottom w:val="0"/>
      <w:divBdr>
        <w:top w:val="none" w:sz="0" w:space="0" w:color="auto"/>
        <w:left w:val="none" w:sz="0" w:space="0" w:color="auto"/>
        <w:bottom w:val="none" w:sz="0" w:space="0" w:color="auto"/>
        <w:right w:val="none" w:sz="0" w:space="0" w:color="auto"/>
      </w:divBdr>
    </w:div>
    <w:div w:id="714935673">
      <w:bodyDiv w:val="1"/>
      <w:marLeft w:val="0"/>
      <w:marRight w:val="0"/>
      <w:marTop w:val="0"/>
      <w:marBottom w:val="0"/>
      <w:divBdr>
        <w:top w:val="none" w:sz="0" w:space="0" w:color="auto"/>
        <w:left w:val="none" w:sz="0" w:space="0" w:color="auto"/>
        <w:bottom w:val="none" w:sz="0" w:space="0" w:color="auto"/>
        <w:right w:val="none" w:sz="0" w:space="0" w:color="auto"/>
      </w:divBdr>
    </w:div>
    <w:div w:id="901599343">
      <w:bodyDiv w:val="1"/>
      <w:marLeft w:val="0"/>
      <w:marRight w:val="0"/>
      <w:marTop w:val="0"/>
      <w:marBottom w:val="0"/>
      <w:divBdr>
        <w:top w:val="none" w:sz="0" w:space="0" w:color="auto"/>
        <w:left w:val="none" w:sz="0" w:space="0" w:color="auto"/>
        <w:bottom w:val="none" w:sz="0" w:space="0" w:color="auto"/>
        <w:right w:val="none" w:sz="0" w:space="0" w:color="auto"/>
      </w:divBdr>
    </w:div>
    <w:div w:id="1333409262">
      <w:bodyDiv w:val="1"/>
      <w:marLeft w:val="0"/>
      <w:marRight w:val="0"/>
      <w:marTop w:val="0"/>
      <w:marBottom w:val="0"/>
      <w:divBdr>
        <w:top w:val="none" w:sz="0" w:space="0" w:color="auto"/>
        <w:left w:val="none" w:sz="0" w:space="0" w:color="auto"/>
        <w:bottom w:val="none" w:sz="0" w:space="0" w:color="auto"/>
        <w:right w:val="none" w:sz="0" w:space="0" w:color="auto"/>
      </w:divBdr>
    </w:div>
    <w:div w:id="1355419594">
      <w:bodyDiv w:val="1"/>
      <w:marLeft w:val="0"/>
      <w:marRight w:val="0"/>
      <w:marTop w:val="0"/>
      <w:marBottom w:val="0"/>
      <w:divBdr>
        <w:top w:val="none" w:sz="0" w:space="0" w:color="auto"/>
        <w:left w:val="none" w:sz="0" w:space="0" w:color="auto"/>
        <w:bottom w:val="none" w:sz="0" w:space="0" w:color="auto"/>
        <w:right w:val="none" w:sz="0" w:space="0" w:color="auto"/>
      </w:divBdr>
    </w:div>
    <w:div w:id="1495342239">
      <w:bodyDiv w:val="1"/>
      <w:marLeft w:val="0"/>
      <w:marRight w:val="0"/>
      <w:marTop w:val="0"/>
      <w:marBottom w:val="0"/>
      <w:divBdr>
        <w:top w:val="none" w:sz="0" w:space="0" w:color="auto"/>
        <w:left w:val="none" w:sz="0" w:space="0" w:color="auto"/>
        <w:bottom w:val="none" w:sz="0" w:space="0" w:color="auto"/>
        <w:right w:val="none" w:sz="0" w:space="0" w:color="auto"/>
      </w:divBdr>
    </w:div>
    <w:div w:id="1970358497">
      <w:bodyDiv w:val="1"/>
      <w:marLeft w:val="0"/>
      <w:marRight w:val="0"/>
      <w:marTop w:val="0"/>
      <w:marBottom w:val="0"/>
      <w:divBdr>
        <w:top w:val="none" w:sz="0" w:space="0" w:color="auto"/>
        <w:left w:val="none" w:sz="0" w:space="0" w:color="auto"/>
        <w:bottom w:val="none" w:sz="0" w:space="0" w:color="auto"/>
        <w:right w:val="none" w:sz="0" w:space="0" w:color="auto"/>
      </w:divBdr>
    </w:div>
    <w:div w:id="208136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calisthenics.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Mernda Calisthenics club privacy policy</vt:lpstr>
    </vt:vector>
  </TitlesOfParts>
  <Company/>
  <LinksUpToDate>false</LinksUpToDate>
  <CharactersWithSpaces>10059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Mernda Calisthenics club privacy policy</dc:title>
  <dc:creator>Catherine</dc:creator>
  <cp:lastModifiedBy>Victorian Calisthenics Coaches Association</cp:lastModifiedBy>
  <cp:revision>1</cp:revision>
  <cp:lastPrinted>2019-03-06T00:23:00Z</cp:lastPrinted>
  <dcterms:created xsi:type="dcterms:W3CDTF">2019-03-02T04:12:00Z</dcterms:created>
  <dcterms:modified xsi:type="dcterms:W3CDTF">2019-03-06T00:23:00Z</dcterms:modified>
</cp:coreProperties>
</file>